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6" w:afterLines="50" w:line="500" w:lineRule="exact"/>
        <w:textAlignment w:val="auto"/>
        <w:rPr>
          <w:rFonts w:hint="eastAsia" w:ascii="仿宋" w:hAnsi="仿宋" w:eastAsia="仿宋" w:cs="仿宋"/>
          <w:color w:val="000000"/>
          <w:spacing w:val="-11"/>
          <w:w w:val="95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-11"/>
          <w:w w:val="95"/>
          <w:sz w:val="30"/>
          <w:szCs w:val="30"/>
        </w:rPr>
        <w:t>附件11：</w:t>
      </w:r>
    </w:p>
    <w:p>
      <w:pPr>
        <w:pStyle w:val="3"/>
        <w:keepNext w:val="0"/>
        <w:pageBreakBefore w:val="0"/>
        <w:wordWrap/>
        <w:topLinePunct w:val="0"/>
        <w:bidi w:val="0"/>
        <w:snapToGrid/>
        <w:spacing w:before="156" w:beforeLines="50" w:line="500" w:lineRule="exact"/>
        <w:ind w:left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申报社会科学研究（教育管理）系列高级职务业绩基本条件</w:t>
      </w:r>
    </w:p>
    <w:bookmarkEnd w:id="0"/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line="500" w:lineRule="exact"/>
        <w:ind w:left="0"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line="500" w:lineRule="exact"/>
        <w:ind w:left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pacing w:val="-10"/>
          <w:sz w:val="30"/>
          <w:szCs w:val="30"/>
        </w:rPr>
        <w:t>一、研究员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pStyle w:val="4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1.主持省（部）级及以上科研项目或省级及以上教研教改项目1项；或主持市（厅）级科研项目2项。</w:t>
      </w:r>
    </w:p>
    <w:p>
      <w:pPr>
        <w:pStyle w:val="4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（见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附件15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第十七点，下同）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或“教研类高质量论文”3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发表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“A类高质量论文”2篇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。</w:t>
      </w:r>
    </w:p>
    <w:p>
      <w:pPr>
        <w:pStyle w:val="4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3.从事学校某一方面教育管理工作，任厅级职务，或担任学校中层正职干部满5年（含中层副职主持工作年限）,或担任学校中层副职及以上干部满10年，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工作业绩突出，符合以下条件之一：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</w:t>
      </w:r>
    </w:p>
    <w:p>
      <w:pPr>
        <w:pStyle w:val="4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（1）工作经验被省级及以上教育等主管部门简报或交流文集收录。</w:t>
      </w:r>
    </w:p>
    <w:p>
      <w:pPr>
        <w:pStyle w:val="4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（2）个人或所带的团队获省（部）级及以上奖励1次。</w:t>
      </w:r>
    </w:p>
    <w:p>
      <w:pPr>
        <w:pStyle w:val="4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（3）独立或主持制订、起草过综合性、专项性重要管理类文件(含发展规划、重要项目可行性研究报告等)2项及以上,并取得良好成效。</w:t>
      </w:r>
    </w:p>
    <w:p>
      <w:pPr>
        <w:pStyle w:val="3"/>
        <w:keepNext w:val="0"/>
        <w:pageBreakBefore w:val="0"/>
        <w:wordWrap/>
        <w:overflowPunct w:val="0"/>
        <w:topLinePunct w:val="0"/>
        <w:bidi w:val="0"/>
        <w:snapToGrid/>
        <w:spacing w:before="156" w:beforeLines="50" w:line="500" w:lineRule="exact"/>
        <w:ind w:left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pacing w:val="-10"/>
          <w:sz w:val="30"/>
          <w:szCs w:val="30"/>
        </w:rPr>
        <w:t>二、副研究员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应同时具备如下条件：</w:t>
      </w:r>
    </w:p>
    <w:p>
      <w:pPr>
        <w:pStyle w:val="4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1.主持市（厅）级及以上科研项目或省级及以上教研教改项目1项；或主持校级科研项目或教研教改项目2项。</w:t>
      </w:r>
    </w:p>
    <w:p>
      <w:pPr>
        <w:pStyle w:val="4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或“教研类高质量论文”2篇，或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发表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“A类高质量论文”1篇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。</w:t>
      </w:r>
    </w:p>
    <w:p>
      <w:pPr>
        <w:pStyle w:val="4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3.从事学校某一方面教育管理工作，担任处级职务，或担任科级职务满10年，工作富有成效，符合以下条件之一：</w:t>
      </w: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 xml:space="preserve"> </w:t>
      </w:r>
    </w:p>
    <w:p>
      <w:pPr>
        <w:pStyle w:val="4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（1）工作经验被省级及以上教育等主管部门简报或交流文集收录。</w:t>
      </w:r>
    </w:p>
    <w:p>
      <w:pPr>
        <w:pStyle w:val="4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（2）个人获校级及以上奖励1次（校级的证书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/>
        </w:rPr>
        <w:t>以校党委或校行政的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签章为准）。</w:t>
      </w:r>
    </w:p>
    <w:p>
      <w:pPr>
        <w:pStyle w:val="4"/>
        <w:keepNext w:val="0"/>
        <w:pageBreakBefore w:val="0"/>
        <w:wordWrap/>
        <w:topLinePunct w:val="0"/>
        <w:bidi w:val="0"/>
        <w:snapToGrid/>
        <w:spacing w:line="50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（3）独立起草高水平的管理文件、发展规划、改革方案或撰写调研报告1项及以上，并取得良好效果。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说明：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本附件中所指的管理文件、发展规划、改革方案、调研报告是指由学校发文，并已实施的。由行文部门进行业绩认定。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9108DD"/>
    <w:rsid w:val="1F9108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sz w:val="20"/>
    </w:rPr>
  </w:style>
  <w:style w:type="paragraph" w:styleId="3">
    <w:name w:val="Body Text"/>
    <w:basedOn w:val="1"/>
    <w:unhideWhenUsed/>
    <w:qFormat/>
    <w:uiPriority w:val="1"/>
    <w:pPr>
      <w:ind w:left="111"/>
    </w:pPr>
    <w:rPr>
      <w:rFonts w:hint="eastAsia" w:ascii="仿宋" w:hAnsi="仿宋" w:eastAsia="仿宋"/>
      <w:sz w:val="32"/>
    </w:rPr>
  </w:style>
  <w:style w:type="paragraph" w:styleId="4">
    <w:name w:val="Body Text Indent"/>
    <w:basedOn w:val="1"/>
    <w:unhideWhenUsed/>
    <w:qFormat/>
    <w:uiPriority w:val="0"/>
    <w:pPr>
      <w:ind w:firstLine="560" w:firstLineChars="200"/>
    </w:pPr>
    <w:rPr>
      <w:rFonts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2020-12-25T04:58:00Z</dcterms:created>
  <dc:creator>缘聚缘散</dc:creator>
  <cp:lastModifiedBy>缘聚缘散</cp:lastModifiedBy>
  <dcterms:modified xsi:type="dcterms:W3CDTF">2020-12-25T04:59:23Z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