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F97" w:rsidRDefault="00B11F97" w:rsidP="00F77719">
      <w:pPr>
        <w:snapToGrid w:val="0"/>
        <w:spacing w:line="600" w:lineRule="exact"/>
        <w:ind w:right="800"/>
        <w:rPr>
          <w:rFonts w:ascii="黑体" w:eastAsia="黑体" w:hint="eastAsia"/>
          <w:b/>
          <w:szCs w:val="32"/>
        </w:rPr>
      </w:pPr>
    </w:p>
    <w:p w:rsidR="00B11F97" w:rsidRDefault="00B11F97" w:rsidP="00564193">
      <w:pPr>
        <w:snapToGrid w:val="0"/>
        <w:spacing w:line="600" w:lineRule="exact"/>
        <w:ind w:right="160"/>
        <w:jc w:val="right"/>
        <w:rPr>
          <w:rFonts w:ascii="黑体" w:eastAsia="黑体" w:hint="eastAsia"/>
          <w:b/>
          <w:szCs w:val="32"/>
        </w:rPr>
      </w:pPr>
      <w:r>
        <w:rPr>
          <w:rFonts w:ascii="黑体" w:eastAsia="黑体" w:hint="eastAsia"/>
          <w:b/>
          <w:noProof/>
          <w:szCs w:val="32"/>
        </w:rPr>
        <w:pict>
          <v:shapetype id="_x0000_t202" coordsize="21600,21600" o:spt="202" path="m,l,21600r21600,l21600,xe">
            <v:stroke joinstyle="miter"/>
            <v:path gradientshapeok="t" o:connecttype="rect"/>
          </v:shapetype>
          <v:shape id="SubjectText" o:spid="_x0000_s1028" type="#_x0000_t202" style="position:absolute;left:0;text-align:left;margin-left:-8pt;margin-top:162.8pt;width:456pt;height:86.85pt;z-index:251661312;visibility:visible;mso-position-vertical-relative:page" filled="f" stroked="f">
            <v:textbox style="mso-next-textbox:#SubjectText" inset="0,0,0,0">
              <w:txbxContent>
                <w:p w:rsidR="00B11F97" w:rsidRPr="007654AD" w:rsidRDefault="00B11F97" w:rsidP="00564193">
                  <w:pPr>
                    <w:snapToGrid w:val="0"/>
                    <w:jc w:val="distribute"/>
                    <w:rPr>
                      <w:rFonts w:hint="eastAsia"/>
                      <w:spacing w:val="-60"/>
                      <w:w w:val="66"/>
                      <w:kern w:val="15"/>
                      <w:sz w:val="108"/>
                      <w:szCs w:val="108"/>
                    </w:rPr>
                  </w:pPr>
                  <w:r w:rsidRPr="007654AD">
                    <w:rPr>
                      <w:rFonts w:ascii="方正小标宋简体" w:eastAsia="方正小标宋简体" w:hAnsi="Batang" w:cs="Arial" w:hint="eastAsia"/>
                      <w:bCs/>
                      <w:color w:val="FF0000"/>
                      <w:spacing w:val="-60"/>
                      <w:w w:val="66"/>
                      <w:kern w:val="15"/>
                      <w:sz w:val="108"/>
                      <w:szCs w:val="108"/>
                    </w:rPr>
                    <w:t>福建省外国（海外）专家局文</w:t>
                  </w:r>
                  <w:r w:rsidRPr="007654AD">
                    <w:rPr>
                      <w:rFonts w:ascii="方正小标宋简体" w:eastAsia="方正小标宋简体" w:hAnsi="Batang" w:cs="Arial" w:hint="eastAsia"/>
                      <w:bCs/>
                      <w:color w:val="FF0000"/>
                      <w:w w:val="66"/>
                      <w:kern w:val="15"/>
                      <w:sz w:val="108"/>
                      <w:szCs w:val="108"/>
                    </w:rPr>
                    <w:t>件</w:t>
                  </w:r>
                  <w:r w:rsidRPr="007654AD">
                    <w:rPr>
                      <w:rFonts w:ascii="方正小标宋简体" w:eastAsia="方正小标宋简体" w:hAnsi="Batang" w:cs="Arial" w:hint="eastAsia"/>
                      <w:bCs/>
                      <w:color w:val="FF0000"/>
                      <w:spacing w:val="-60"/>
                      <w:w w:val="66"/>
                      <w:kern w:val="15"/>
                      <w:sz w:val="108"/>
                      <w:szCs w:val="108"/>
                    </w:rPr>
                    <w:t xml:space="preserve">         </w:t>
                  </w:r>
                </w:p>
              </w:txbxContent>
            </v:textbox>
          </v:shape>
        </w:pict>
      </w:r>
    </w:p>
    <w:p w:rsidR="00B11F97" w:rsidRDefault="00B11F97" w:rsidP="00564193">
      <w:pPr>
        <w:snapToGrid w:val="0"/>
        <w:spacing w:line="600" w:lineRule="exact"/>
        <w:ind w:right="160"/>
        <w:jc w:val="right"/>
        <w:rPr>
          <w:rFonts w:ascii="黑体" w:eastAsia="黑体" w:hint="eastAsia"/>
          <w:b/>
          <w:szCs w:val="32"/>
        </w:rPr>
      </w:pPr>
    </w:p>
    <w:p w:rsidR="00B11F97" w:rsidRDefault="00B11F97" w:rsidP="00564193">
      <w:pPr>
        <w:snapToGrid w:val="0"/>
        <w:spacing w:line="600" w:lineRule="exact"/>
        <w:ind w:right="160"/>
        <w:jc w:val="right"/>
        <w:rPr>
          <w:rFonts w:ascii="黑体" w:eastAsia="黑体" w:hint="eastAsia"/>
          <w:b/>
          <w:szCs w:val="32"/>
        </w:rPr>
      </w:pPr>
    </w:p>
    <w:p w:rsidR="00B11F97" w:rsidRDefault="00B11F97" w:rsidP="00564193">
      <w:pPr>
        <w:snapToGrid w:val="0"/>
        <w:spacing w:line="600" w:lineRule="exact"/>
        <w:ind w:right="160"/>
        <w:jc w:val="right"/>
        <w:rPr>
          <w:rFonts w:ascii="黑体" w:eastAsia="黑体" w:hint="eastAsia"/>
          <w:b/>
          <w:szCs w:val="32"/>
        </w:rPr>
      </w:pPr>
    </w:p>
    <w:p w:rsidR="00B11F97" w:rsidRDefault="00B11F97" w:rsidP="00535310">
      <w:pPr>
        <w:snapToGrid w:val="0"/>
        <w:spacing w:line="0" w:lineRule="atLeast"/>
        <w:ind w:right="159"/>
        <w:jc w:val="right"/>
        <w:rPr>
          <w:rFonts w:ascii="黑体" w:eastAsia="黑体" w:hint="eastAsia"/>
          <w:b/>
          <w:szCs w:val="32"/>
        </w:rPr>
      </w:pPr>
    </w:p>
    <w:p w:rsidR="00B11F97" w:rsidRDefault="00B11F97" w:rsidP="00535310">
      <w:pPr>
        <w:snapToGrid w:val="0"/>
        <w:spacing w:line="0" w:lineRule="atLeast"/>
        <w:ind w:right="159"/>
        <w:jc w:val="right"/>
        <w:rPr>
          <w:rFonts w:ascii="黑体" w:eastAsia="黑体" w:hint="eastAsia"/>
          <w:b/>
          <w:szCs w:val="32"/>
        </w:rPr>
      </w:pPr>
      <w:r>
        <w:rPr>
          <w:rFonts w:hint="eastAsia"/>
          <w:noProof/>
        </w:rPr>
        <w:pict>
          <v:shape id="_x0000_s1027" type="#_x0000_t202" style="position:absolute;left:0;text-align:left;margin-left:128pt;margin-top:2.95pt;width:176pt;height:28.95pt;z-index:251660288;mso-width-relative:margin;mso-height-relative:margin" filled="f" stroked="f">
            <v:textbox style="mso-next-textbox:#_x0000_s1027" inset="0,,0">
              <w:txbxContent>
                <w:p w:rsidR="00B11F97" w:rsidRPr="00FB2D3C" w:rsidRDefault="00B11F97" w:rsidP="00EB1EDC">
                  <w:pPr>
                    <w:jc w:val="center"/>
                    <w:rPr>
                      <w:rFonts w:ascii="仿宋_GB2312" w:hAnsi="宋体" w:hint="eastAsia"/>
                      <w:bCs/>
                    </w:rPr>
                  </w:pPr>
                  <w:proofErr w:type="gramStart"/>
                  <w:r>
                    <w:rPr>
                      <w:rFonts w:ascii="仿宋_GB2312" w:hint="eastAsia"/>
                    </w:rPr>
                    <w:t>闽外</w:t>
                  </w:r>
                  <w:r w:rsidRPr="008977D5">
                    <w:rPr>
                      <w:rFonts w:hint="eastAsia"/>
                      <w:noProof/>
                    </w:rPr>
                    <w:t>专</w:t>
                  </w:r>
                  <w:proofErr w:type="gramEnd"/>
                  <w:r w:rsidRPr="008977D5">
                    <w:rPr>
                      <w:rFonts w:hint="eastAsia"/>
                      <w:noProof/>
                    </w:rPr>
                    <w:t>〔</w:t>
                  </w:r>
                  <w:r w:rsidRPr="008977D5">
                    <w:rPr>
                      <w:rFonts w:hint="eastAsia"/>
                      <w:noProof/>
                    </w:rPr>
                    <w:t>201</w:t>
                  </w:r>
                  <w:r>
                    <w:rPr>
                      <w:rFonts w:hint="eastAsia"/>
                      <w:noProof/>
                    </w:rPr>
                    <w:t>9</w:t>
                  </w:r>
                  <w:r w:rsidRPr="008977D5">
                    <w:rPr>
                      <w:rFonts w:hint="eastAsia"/>
                      <w:noProof/>
                    </w:rPr>
                    <w:t>〕</w:t>
                  </w:r>
                  <w:r>
                    <w:rPr>
                      <w:rFonts w:hint="eastAsia"/>
                      <w:noProof/>
                    </w:rPr>
                    <w:t>27</w:t>
                  </w:r>
                  <w:r w:rsidRPr="008977D5">
                    <w:rPr>
                      <w:rFonts w:hint="eastAsia"/>
                      <w:noProof/>
                    </w:rPr>
                    <w:t>号</w:t>
                  </w:r>
                  <w:r w:rsidRPr="00FB2D3C">
                    <w:rPr>
                      <w:rFonts w:ascii="仿宋_GB2312" w:hint="eastAsia"/>
                    </w:rPr>
                    <w:fldChar w:fldCharType="begin"/>
                  </w:r>
                  <w:r w:rsidRPr="00FB2D3C">
                    <w:rPr>
                      <w:rFonts w:ascii="仿宋_GB2312" w:hint="eastAsia"/>
                    </w:rPr>
                    <w:instrText xml:space="preserve"> MERGEFIELD  </w:instrText>
                  </w:r>
                  <w:r w:rsidRPr="00FB2D3C">
                    <w:rPr>
                      <w:rFonts w:ascii="仿宋_GB2312" w:hint="eastAsia"/>
                    </w:rPr>
                    <w:instrText>发文编号</w:instrText>
                  </w:r>
                  <w:r w:rsidRPr="00FB2D3C">
                    <w:rPr>
                      <w:rFonts w:ascii="仿宋_GB2312" w:hint="eastAsia"/>
                    </w:rPr>
                    <w:instrText xml:space="preserve"> </w:instrText>
                  </w:r>
                  <w:r w:rsidRPr="00FB2D3C">
                    <w:rPr>
                      <w:rFonts w:ascii="仿宋_GB2312" w:hint="eastAsia"/>
                    </w:rPr>
                    <w:fldChar w:fldCharType="end"/>
                  </w:r>
                </w:p>
                <w:p w:rsidR="00B11F97" w:rsidRDefault="00B11F97" w:rsidP="009C2F55"/>
              </w:txbxContent>
            </v:textbox>
          </v:shape>
        </w:pict>
      </w:r>
    </w:p>
    <w:p w:rsidR="00B11F97" w:rsidRDefault="00B11F97" w:rsidP="00535310">
      <w:pPr>
        <w:snapToGrid w:val="0"/>
        <w:spacing w:line="0" w:lineRule="atLeast"/>
        <w:ind w:right="159"/>
        <w:jc w:val="right"/>
        <w:rPr>
          <w:rFonts w:ascii="黑体" w:eastAsia="黑体" w:hint="eastAsia"/>
          <w:b/>
          <w:szCs w:val="32"/>
        </w:rPr>
      </w:pPr>
      <w:r>
        <w:rPr>
          <w:rFonts w:hint="eastAsia"/>
          <w:noProof/>
        </w:rPr>
        <w:pict>
          <v:line id="DocMarkLine" o:spid="_x0000_s1026" style="position:absolute;left:0;text-align:left;z-index:251659264;visibility:visible" from="0,22.65pt" to="441pt,22.65pt" strokecolor="red" strokeweight="2.5pt"/>
        </w:pict>
      </w:r>
    </w:p>
    <w:p w:rsidR="00B11F97" w:rsidRDefault="00B11F97" w:rsidP="00564193">
      <w:pPr>
        <w:snapToGrid w:val="0"/>
        <w:spacing w:line="600" w:lineRule="exact"/>
        <w:ind w:right="160"/>
        <w:jc w:val="right"/>
        <w:rPr>
          <w:rFonts w:ascii="黑体" w:eastAsia="黑体" w:hint="eastAsia"/>
          <w:b/>
          <w:szCs w:val="32"/>
        </w:rPr>
      </w:pPr>
    </w:p>
    <w:p w:rsidR="00B11F97" w:rsidRDefault="00B11F97" w:rsidP="00B25B9B">
      <w:pPr>
        <w:spacing w:line="600" w:lineRule="exact"/>
        <w:jc w:val="center"/>
        <w:rPr>
          <w:rFonts w:ascii="宋体" w:eastAsia="宋体" w:hAnsi="宋体" w:hint="eastAsia"/>
          <w:b/>
          <w:noProof/>
          <w:sz w:val="36"/>
          <w:szCs w:val="36"/>
        </w:rPr>
      </w:pPr>
      <w:r w:rsidRPr="00362ADC">
        <w:rPr>
          <w:rFonts w:ascii="宋体" w:eastAsia="宋体" w:hAnsi="宋体" w:hint="eastAsia"/>
          <w:b/>
          <w:sz w:val="36"/>
          <w:szCs w:val="36"/>
        </w:rPr>
        <w:fldChar w:fldCharType="begin"/>
      </w:r>
      <w:r w:rsidRPr="00362ADC">
        <w:rPr>
          <w:rFonts w:ascii="宋体" w:eastAsia="宋体" w:hAnsi="宋体" w:hint="eastAsia"/>
          <w:b/>
          <w:sz w:val="36"/>
          <w:szCs w:val="36"/>
        </w:rPr>
        <w:instrText xml:space="preserve"> MERGEFIELD  文件标题 </w:instrText>
      </w:r>
      <w:r w:rsidRPr="00362ADC">
        <w:rPr>
          <w:rFonts w:ascii="宋体" w:eastAsia="宋体" w:hAnsi="宋体" w:hint="eastAsia"/>
          <w:b/>
          <w:sz w:val="36"/>
          <w:szCs w:val="36"/>
        </w:rPr>
        <w:fldChar w:fldCharType="separate"/>
      </w:r>
      <w:r w:rsidRPr="009B4DEA">
        <w:rPr>
          <w:rFonts w:ascii="宋体" w:eastAsia="宋体" w:hAnsi="宋体" w:hint="eastAsia"/>
          <w:b/>
          <w:noProof/>
          <w:sz w:val="36"/>
          <w:szCs w:val="36"/>
        </w:rPr>
        <w:t>福建省外国（海外）专家局关于开展2019年度</w:t>
      </w:r>
    </w:p>
    <w:p w:rsidR="00B11F97" w:rsidRDefault="00B11F97" w:rsidP="00B25B9B">
      <w:pPr>
        <w:spacing w:line="600" w:lineRule="exact"/>
        <w:jc w:val="center"/>
        <w:rPr>
          <w:rFonts w:ascii="宋体" w:eastAsia="宋体" w:hAnsi="宋体" w:hint="eastAsia"/>
          <w:b/>
          <w:noProof/>
          <w:sz w:val="36"/>
          <w:szCs w:val="36"/>
        </w:rPr>
      </w:pPr>
      <w:r>
        <w:rPr>
          <w:rFonts w:ascii="宋体" w:eastAsia="宋体" w:hAnsi="宋体" w:hint="eastAsia"/>
          <w:b/>
          <w:noProof/>
          <w:sz w:val="36"/>
          <w:szCs w:val="36"/>
        </w:rPr>
        <w:t>省</w:t>
      </w:r>
      <w:r w:rsidRPr="009B4DEA">
        <w:rPr>
          <w:rFonts w:ascii="宋体" w:eastAsia="宋体" w:hAnsi="宋体" w:hint="eastAsia"/>
          <w:b/>
          <w:noProof/>
          <w:sz w:val="36"/>
          <w:szCs w:val="36"/>
        </w:rPr>
        <w:t>“外专百人计划”等四项引智计划</w:t>
      </w:r>
    </w:p>
    <w:p w:rsidR="00B11F97" w:rsidRPr="00362ADC" w:rsidRDefault="00B11F97" w:rsidP="00B25B9B">
      <w:pPr>
        <w:spacing w:line="600" w:lineRule="exact"/>
        <w:jc w:val="center"/>
        <w:rPr>
          <w:rFonts w:ascii="宋体" w:eastAsia="宋体" w:hAnsi="宋体" w:hint="eastAsia"/>
          <w:b/>
          <w:sz w:val="36"/>
          <w:szCs w:val="36"/>
        </w:rPr>
      </w:pPr>
      <w:r w:rsidRPr="009B4DEA">
        <w:rPr>
          <w:rFonts w:ascii="宋体" w:eastAsia="宋体" w:hAnsi="宋体" w:hint="eastAsia"/>
          <w:b/>
          <w:noProof/>
          <w:sz w:val="36"/>
          <w:szCs w:val="36"/>
        </w:rPr>
        <w:t>申报工作的通知</w:t>
      </w:r>
      <w:r w:rsidRPr="00362ADC">
        <w:rPr>
          <w:rFonts w:ascii="宋体" w:eastAsia="宋体" w:hAnsi="宋体" w:hint="eastAsia"/>
          <w:b/>
          <w:sz w:val="36"/>
          <w:szCs w:val="36"/>
        </w:rPr>
        <w:fldChar w:fldCharType="end"/>
      </w:r>
    </w:p>
    <w:p w:rsidR="00B11F97" w:rsidRPr="00362ADC" w:rsidRDefault="00B11F97" w:rsidP="00B25B9B">
      <w:pPr>
        <w:snapToGrid w:val="0"/>
        <w:spacing w:line="600" w:lineRule="exact"/>
        <w:ind w:right="1280"/>
        <w:jc w:val="center"/>
        <w:rPr>
          <w:rFonts w:ascii="黑体" w:eastAsia="黑体" w:hint="eastAsia"/>
          <w:b/>
          <w:sz w:val="36"/>
          <w:szCs w:val="36"/>
        </w:rPr>
      </w:pPr>
    </w:p>
    <w:bookmarkStart w:id="0" w:name="BodyEnd"/>
    <w:bookmarkEnd w:id="0"/>
    <w:p w:rsidR="00B11F97" w:rsidRPr="00EA4529" w:rsidRDefault="00B11F97" w:rsidP="00CD43F3">
      <w:pPr>
        <w:spacing w:line="600" w:lineRule="exact"/>
        <w:rPr>
          <w:rFonts w:ascii="仿宋_GB2312" w:hAnsi="Dotum" w:hint="eastAsia"/>
          <w:sz w:val="18"/>
          <w:szCs w:val="18"/>
        </w:rPr>
      </w:pPr>
      <w:r w:rsidRPr="00EA4529">
        <w:rPr>
          <w:rFonts w:ascii="仿宋_GB2312" w:hAnsi="Dotum" w:hint="eastAsia"/>
          <w:bCs/>
        </w:rPr>
        <w:fldChar w:fldCharType="begin"/>
      </w:r>
      <w:r w:rsidRPr="00EA4529">
        <w:rPr>
          <w:rFonts w:ascii="仿宋_GB2312" w:hAnsi="Dotum" w:hint="eastAsia"/>
          <w:bCs/>
        </w:rPr>
        <w:instrText xml:space="preserve"> MERGEFIELD </w:instrText>
      </w:r>
      <w:r w:rsidRPr="00EA4529">
        <w:rPr>
          <w:rFonts w:ascii="仿宋_GB2312" w:hAnsi="Dotum" w:hint="eastAsia"/>
          <w:bCs/>
        </w:rPr>
        <w:instrText>主送</w:instrText>
      </w:r>
      <w:r w:rsidRPr="00EA4529">
        <w:rPr>
          <w:rFonts w:ascii="仿宋_GB2312" w:hAnsi="Dotum" w:hint="eastAsia"/>
          <w:bCs/>
        </w:rPr>
        <w:instrText xml:space="preserve"> </w:instrText>
      </w:r>
      <w:r w:rsidRPr="00EA4529">
        <w:rPr>
          <w:rFonts w:ascii="仿宋_GB2312" w:hAnsi="Dotum" w:hint="eastAsia"/>
          <w:bCs/>
        </w:rPr>
        <w:fldChar w:fldCharType="separate"/>
      </w:r>
      <w:r w:rsidRPr="009B4DEA">
        <w:rPr>
          <w:rFonts w:ascii="仿宋_GB2312" w:hAnsi="Dotum" w:hint="eastAsia"/>
          <w:bCs/>
          <w:noProof/>
        </w:rPr>
        <w:t>各设区市科技局（外专局），平潭综合实验区社会工作部，省中直有关单位科技、人事（外事）部门</w:t>
      </w:r>
      <w:r w:rsidRPr="00EA4529">
        <w:rPr>
          <w:rFonts w:ascii="仿宋_GB2312" w:hAnsi="Dotum" w:hint="eastAsia"/>
          <w:bCs/>
        </w:rPr>
        <w:fldChar w:fldCharType="end"/>
      </w:r>
      <w:r w:rsidRPr="00EA4529">
        <w:rPr>
          <w:rFonts w:ascii="仿宋_GB2312" w:hAnsi="Dotum" w:hint="eastAsia"/>
          <w:bCs/>
        </w:rPr>
        <w:t>：</w:t>
      </w:r>
    </w:p>
    <w:p w:rsidR="00B11F97" w:rsidRDefault="00B11F97" w:rsidP="00B11F97">
      <w:pPr>
        <w:spacing w:line="600" w:lineRule="exact"/>
        <w:ind w:firstLineChars="200" w:firstLine="420"/>
        <w:rPr>
          <w:rFonts w:ascii="仿宋_GB2312" w:cs="宋体" w:hint="eastAsia"/>
          <w:color w:val="000000"/>
          <w:szCs w:val="32"/>
        </w:rPr>
      </w:pPr>
      <w:bookmarkStart w:id="1" w:name="Body"/>
      <w:bookmarkEnd w:id="1"/>
      <w:r>
        <w:rPr>
          <w:rFonts w:ascii="仿宋_GB2312" w:cs="宋体" w:hint="eastAsia"/>
          <w:color w:val="000000"/>
          <w:szCs w:val="32"/>
        </w:rPr>
        <w:t>为深入贯彻习近平总书记关于科技创新和引才引智工作的重要论述，积极引进国（境）外高层次人才智力，服务新福建建设，</w:t>
      </w:r>
      <w:r>
        <w:rPr>
          <w:rFonts w:ascii="仿宋_GB2312" w:hint="eastAsia"/>
          <w:szCs w:val="32"/>
          <w:lang w:val="en-US" w:eastAsia="zh-CN"/>
        </w:rPr>
        <w:t>今年继续实施福建省“外专百人计划”“高端外国专家团队引进计划”“青年外国专家引进计划”</w:t>
      </w:r>
      <w:r>
        <w:rPr>
          <w:rFonts w:ascii="仿宋_GB2312" w:hAnsi="仿宋" w:cs="宋体" w:hint="eastAsia"/>
          <w:color w:val="000000"/>
          <w:szCs w:val="32"/>
        </w:rPr>
        <w:t>和</w:t>
      </w:r>
      <w:r w:rsidRPr="001B4085">
        <w:rPr>
          <w:rFonts w:ascii="仿宋_GB2312" w:hAnsi="仿宋" w:cs="宋体" w:hint="eastAsia"/>
          <w:color w:val="000000"/>
          <w:szCs w:val="32"/>
        </w:rPr>
        <w:t>“服务重点扶贫县、革命老区苏区发展及闽台合作引智专项计划”</w:t>
      </w:r>
      <w:r>
        <w:rPr>
          <w:rFonts w:ascii="仿宋_GB2312" w:hint="eastAsia"/>
          <w:szCs w:val="32"/>
          <w:lang w:val="en-US"/>
        </w:rPr>
        <w:t>，</w:t>
      </w:r>
      <w:r>
        <w:rPr>
          <w:rFonts w:ascii="仿宋_GB2312" w:hint="eastAsia"/>
          <w:szCs w:val="32"/>
          <w:lang w:val="en-US" w:eastAsia="zh-CN"/>
        </w:rPr>
        <w:t>现就</w:t>
      </w:r>
      <w:r>
        <w:rPr>
          <w:rFonts w:ascii="仿宋_GB2312" w:cs="宋体" w:hint="eastAsia"/>
          <w:color w:val="000000"/>
          <w:szCs w:val="32"/>
        </w:rPr>
        <w:t>有关事项通知如下：</w:t>
      </w:r>
    </w:p>
    <w:p w:rsidR="00B11F97" w:rsidRDefault="00B11F97" w:rsidP="00B11F97">
      <w:pPr>
        <w:spacing w:line="600" w:lineRule="exact"/>
        <w:ind w:firstLineChars="200" w:firstLine="420"/>
        <w:rPr>
          <w:rFonts w:ascii="黑体" w:eastAsia="黑体" w:hint="eastAsia"/>
          <w:szCs w:val="32"/>
        </w:rPr>
      </w:pPr>
      <w:r>
        <w:rPr>
          <w:rFonts w:ascii="黑体" w:eastAsia="黑体" w:hint="eastAsia"/>
          <w:szCs w:val="32"/>
        </w:rPr>
        <w:t>一、目标任务和申报条件</w:t>
      </w:r>
    </w:p>
    <w:p w:rsidR="00B11F97" w:rsidRDefault="00B11F97" w:rsidP="00B11F97">
      <w:pPr>
        <w:spacing w:line="600" w:lineRule="exact"/>
        <w:ind w:firstLineChars="200" w:firstLine="422"/>
        <w:rPr>
          <w:rFonts w:ascii="楷体_GB2312" w:eastAsia="楷体_GB2312" w:hint="eastAsia"/>
          <w:b/>
          <w:szCs w:val="32"/>
        </w:rPr>
      </w:pPr>
      <w:r>
        <w:rPr>
          <w:rFonts w:ascii="楷体_GB2312" w:eastAsia="楷体_GB2312" w:hint="eastAsia"/>
          <w:b/>
          <w:szCs w:val="32"/>
        </w:rPr>
        <w:t>（一）省“外专百人计划”</w:t>
      </w:r>
    </w:p>
    <w:p w:rsidR="00B11F97" w:rsidRDefault="00B11F97" w:rsidP="00B11F97">
      <w:pPr>
        <w:spacing w:line="600" w:lineRule="exact"/>
        <w:ind w:firstLineChars="200" w:firstLine="422"/>
        <w:rPr>
          <w:rFonts w:ascii="仿宋_GB2312" w:cs="宋体" w:hint="eastAsia"/>
          <w:color w:val="000000"/>
          <w:szCs w:val="32"/>
        </w:rPr>
      </w:pPr>
      <w:r>
        <w:rPr>
          <w:rFonts w:ascii="仿宋_GB2312" w:hint="eastAsia"/>
          <w:b/>
          <w:color w:val="000000"/>
          <w:szCs w:val="32"/>
        </w:rPr>
        <w:t>1.</w:t>
      </w:r>
      <w:r>
        <w:rPr>
          <w:rFonts w:ascii="仿宋_GB2312" w:hint="eastAsia"/>
          <w:b/>
          <w:color w:val="000000"/>
          <w:szCs w:val="32"/>
        </w:rPr>
        <w:t>目标任务：</w:t>
      </w:r>
      <w:r w:rsidRPr="00E45B45">
        <w:rPr>
          <w:rFonts w:ascii="仿宋_GB2312" w:hAnsi="仿宋" w:cs="宋体" w:hint="eastAsia"/>
          <w:kern w:val="0"/>
          <w:szCs w:val="32"/>
        </w:rPr>
        <w:t>围绕我省</w:t>
      </w:r>
      <w:r>
        <w:rPr>
          <w:rFonts w:ascii="仿宋_GB2312" w:hAnsi="仿宋" w:cs="宋体" w:hint="eastAsia"/>
          <w:kern w:val="0"/>
          <w:szCs w:val="32"/>
        </w:rPr>
        <w:t>科技创新和经济</w:t>
      </w:r>
      <w:r w:rsidRPr="00E45B45">
        <w:rPr>
          <w:rFonts w:ascii="仿宋_GB2312" w:hAnsi="仿宋" w:cs="宋体" w:hint="eastAsia"/>
          <w:kern w:val="0"/>
          <w:szCs w:val="32"/>
        </w:rPr>
        <w:t>社会发展重点行业</w:t>
      </w:r>
      <w:r>
        <w:rPr>
          <w:rFonts w:ascii="仿宋_GB2312" w:hAnsi="仿宋" w:cs="宋体" w:hint="eastAsia"/>
          <w:kern w:val="0"/>
          <w:szCs w:val="32"/>
        </w:rPr>
        <w:t>、</w:t>
      </w:r>
      <w:r w:rsidRPr="00E45B45">
        <w:rPr>
          <w:rFonts w:ascii="仿宋_GB2312" w:hAnsi="仿宋" w:cs="宋体" w:hint="eastAsia"/>
          <w:kern w:val="0"/>
          <w:szCs w:val="32"/>
        </w:rPr>
        <w:t>关键领域的需要，依托重</w:t>
      </w:r>
      <w:r>
        <w:rPr>
          <w:rFonts w:ascii="仿宋_GB2312" w:hAnsi="仿宋" w:cs="宋体" w:hint="eastAsia"/>
          <w:kern w:val="0"/>
          <w:szCs w:val="32"/>
        </w:rPr>
        <w:t>要</w:t>
      </w:r>
      <w:r w:rsidRPr="00E45B45">
        <w:rPr>
          <w:rFonts w:ascii="仿宋_GB2312" w:hAnsi="仿宋" w:cs="宋体" w:hint="eastAsia"/>
          <w:kern w:val="0"/>
          <w:szCs w:val="32"/>
        </w:rPr>
        <w:t>项目建设、重</w:t>
      </w:r>
      <w:r>
        <w:rPr>
          <w:rFonts w:ascii="仿宋_GB2312" w:hAnsi="仿宋" w:cs="宋体" w:hint="eastAsia"/>
          <w:kern w:val="0"/>
          <w:szCs w:val="32"/>
        </w:rPr>
        <w:t>要</w:t>
      </w:r>
      <w:r w:rsidRPr="00E45B45">
        <w:rPr>
          <w:rFonts w:ascii="仿宋_GB2312" w:hAnsi="仿宋" w:cs="宋体" w:hint="eastAsia"/>
          <w:kern w:val="0"/>
          <w:szCs w:val="32"/>
        </w:rPr>
        <w:t>科技专项以及龙头企业、重点园区、高校、科研机构等单位，引进在我省经济社会发</w:t>
      </w:r>
      <w:r w:rsidRPr="00E45B45">
        <w:rPr>
          <w:rFonts w:ascii="仿宋_GB2312" w:hAnsi="仿宋" w:cs="宋体" w:hint="eastAsia"/>
          <w:kern w:val="0"/>
          <w:szCs w:val="32"/>
        </w:rPr>
        <w:lastRenderedPageBreak/>
        <w:t>展重点产业、重点学科等领域</w:t>
      </w:r>
      <w:r w:rsidRPr="001E23B2">
        <w:rPr>
          <w:rFonts w:ascii="仿宋_GB2312" w:hAnsi="仿宋" w:cs="宋体" w:hint="eastAsia"/>
          <w:kern w:val="0"/>
          <w:szCs w:val="32"/>
        </w:rPr>
        <w:t>处于科技前沿领域，从事探索性、原创性研究，能够领衔重</w:t>
      </w:r>
      <w:r>
        <w:rPr>
          <w:rFonts w:ascii="仿宋_GB2312" w:hAnsi="仿宋" w:cs="宋体" w:hint="eastAsia"/>
          <w:kern w:val="0"/>
          <w:szCs w:val="32"/>
        </w:rPr>
        <w:t>要科研任务、重点</w:t>
      </w:r>
      <w:r w:rsidRPr="001E23B2">
        <w:rPr>
          <w:rFonts w:ascii="仿宋_GB2312" w:hAnsi="仿宋" w:cs="宋体" w:hint="eastAsia"/>
          <w:kern w:val="0"/>
          <w:szCs w:val="32"/>
        </w:rPr>
        <w:t>工程建设，具备在关键核心技术和“卡脖子”领域上实现突破潜质</w:t>
      </w:r>
      <w:r w:rsidRPr="00E45B45">
        <w:rPr>
          <w:rFonts w:ascii="仿宋_GB2312" w:hAnsi="仿宋" w:cs="宋体" w:hint="eastAsia"/>
          <w:kern w:val="0"/>
          <w:szCs w:val="32"/>
        </w:rPr>
        <w:t>的高层次创新创业外国专家，服务我省</w:t>
      </w:r>
      <w:r w:rsidRPr="001E23B2">
        <w:rPr>
          <w:rFonts w:ascii="仿宋_GB2312" w:hAnsi="仿宋" w:cs="宋体" w:hint="eastAsia"/>
          <w:kern w:val="0"/>
          <w:szCs w:val="32"/>
        </w:rPr>
        <w:t>坚持高质量发展落实赶超</w:t>
      </w:r>
      <w:r w:rsidRPr="00E45B45">
        <w:rPr>
          <w:rFonts w:ascii="仿宋_GB2312" w:hAnsi="仿宋" w:cs="宋体" w:hint="eastAsia"/>
          <w:kern w:val="0"/>
          <w:szCs w:val="32"/>
        </w:rPr>
        <w:t>的中心</w:t>
      </w:r>
      <w:r>
        <w:rPr>
          <w:rFonts w:ascii="仿宋_GB2312" w:hAnsi="仿宋" w:cs="宋体" w:hint="eastAsia"/>
          <w:kern w:val="0"/>
          <w:szCs w:val="32"/>
        </w:rPr>
        <w:t>任务</w:t>
      </w:r>
      <w:r w:rsidRPr="00E45B45">
        <w:rPr>
          <w:rFonts w:ascii="仿宋_GB2312" w:hAnsi="仿宋" w:cs="宋体" w:hint="eastAsia"/>
          <w:kern w:val="0"/>
          <w:szCs w:val="32"/>
        </w:rPr>
        <w:t>。</w:t>
      </w:r>
      <w:r>
        <w:rPr>
          <w:rFonts w:ascii="仿宋_GB2312" w:cs="宋体" w:hint="eastAsia"/>
          <w:color w:val="000000"/>
          <w:szCs w:val="32"/>
        </w:rPr>
        <w:t>2019</w:t>
      </w:r>
      <w:r>
        <w:rPr>
          <w:rFonts w:ascii="仿宋_GB2312" w:cs="宋体" w:hint="eastAsia"/>
          <w:color w:val="000000"/>
          <w:szCs w:val="32"/>
        </w:rPr>
        <w:t>年计划引进省“外专百人计划”</w:t>
      </w:r>
      <w:r>
        <w:rPr>
          <w:rFonts w:ascii="仿宋_GB2312" w:cs="宋体" w:hint="eastAsia"/>
          <w:color w:val="000000"/>
          <w:szCs w:val="32"/>
        </w:rPr>
        <w:t>10</w:t>
      </w:r>
      <w:r>
        <w:rPr>
          <w:rFonts w:ascii="仿宋_GB2312" w:cs="宋体" w:hint="eastAsia"/>
          <w:color w:val="000000"/>
          <w:szCs w:val="32"/>
        </w:rPr>
        <w:t>名左右。</w:t>
      </w:r>
    </w:p>
    <w:p w:rsidR="00B11F97" w:rsidRDefault="00B11F97" w:rsidP="00B11F97">
      <w:pPr>
        <w:spacing w:line="600" w:lineRule="exact"/>
        <w:ind w:firstLineChars="196" w:firstLine="413"/>
        <w:rPr>
          <w:rFonts w:ascii="仿宋_GB2312" w:hAnsi="仿宋" w:cs="宋体" w:hint="eastAsia"/>
          <w:szCs w:val="32"/>
        </w:rPr>
      </w:pPr>
      <w:r>
        <w:rPr>
          <w:rStyle w:val="a6"/>
          <w:rFonts w:ascii="仿宋_GB2312" w:hAnsi="Arial" w:cs="Arial" w:hint="eastAsia"/>
          <w:szCs w:val="32"/>
        </w:rPr>
        <w:t>2.</w:t>
      </w:r>
      <w:r>
        <w:rPr>
          <w:rStyle w:val="a6"/>
          <w:rFonts w:ascii="仿宋_GB2312" w:cs="Arial" w:hint="eastAsia"/>
          <w:szCs w:val="32"/>
        </w:rPr>
        <w:t>申报条件：</w:t>
      </w:r>
      <w:r>
        <w:rPr>
          <w:rFonts w:ascii="仿宋_GB2312" w:hAnsi="仿宋" w:cs="宋体" w:hint="eastAsia"/>
          <w:szCs w:val="32"/>
        </w:rPr>
        <w:t>省“外专百人计划”引进对象为外籍专家（同等条件下优先支持非华裔外国专家入选），</w:t>
      </w:r>
      <w:r>
        <w:rPr>
          <w:rStyle w:val="a6"/>
          <w:rFonts w:ascii="仿宋_GB2312" w:cs="Arial" w:hint="eastAsia"/>
          <w:b w:val="0"/>
          <w:szCs w:val="32"/>
        </w:rPr>
        <w:t>自觉遵守中国法律法规，</w:t>
      </w:r>
      <w:r>
        <w:rPr>
          <w:rFonts w:ascii="仿宋_GB2312" w:hAnsi="仿宋" w:cs="宋体" w:hint="eastAsia"/>
          <w:szCs w:val="32"/>
        </w:rPr>
        <w:t>具有良好的职业道德，身体健康，</w:t>
      </w:r>
      <w:r>
        <w:rPr>
          <w:rFonts w:ascii="仿宋_GB2312" w:hAnsi="仿宋" w:cs="宋体" w:hint="eastAsia"/>
          <w:szCs w:val="32"/>
        </w:rPr>
        <w:t>2019</w:t>
      </w:r>
      <w:r>
        <w:rPr>
          <w:rFonts w:ascii="仿宋_GB2312" w:hAnsi="仿宋" w:cs="宋体" w:hint="eastAsia"/>
          <w:szCs w:val="32"/>
        </w:rPr>
        <w:t>年度在省内用人单位工作或服务时间累计不少于</w:t>
      </w:r>
      <w:r>
        <w:rPr>
          <w:rFonts w:ascii="仿宋_GB2312" w:hAnsi="仿宋" w:cs="宋体" w:hint="eastAsia"/>
          <w:szCs w:val="32"/>
        </w:rPr>
        <w:t>2</w:t>
      </w:r>
      <w:r>
        <w:rPr>
          <w:rFonts w:ascii="仿宋_GB2312" w:hAnsi="仿宋" w:cs="宋体" w:hint="eastAsia"/>
          <w:szCs w:val="32"/>
        </w:rPr>
        <w:t>个月，并符合下列条件之一：</w:t>
      </w:r>
    </w:p>
    <w:p w:rsidR="00B11F97" w:rsidRDefault="00B11F97" w:rsidP="00B11F97">
      <w:pPr>
        <w:spacing w:line="600" w:lineRule="exact"/>
        <w:ind w:firstLineChars="196" w:firstLine="412"/>
        <w:rPr>
          <w:rFonts w:ascii="仿宋_GB2312" w:hAnsi="仿宋" w:cs="宋体" w:hint="eastAsia"/>
          <w:szCs w:val="32"/>
        </w:rPr>
      </w:pPr>
      <w:r>
        <w:rPr>
          <w:rFonts w:ascii="仿宋_GB2312" w:hAnsi="仿宋" w:cs="宋体" w:hint="eastAsia"/>
          <w:szCs w:val="32"/>
        </w:rPr>
        <w:t>（</w:t>
      </w:r>
      <w:r>
        <w:rPr>
          <w:rFonts w:ascii="仿宋_GB2312" w:hAnsi="仿宋" w:cs="宋体" w:hint="eastAsia"/>
          <w:szCs w:val="32"/>
        </w:rPr>
        <w:t>1</w:t>
      </w:r>
      <w:r>
        <w:rPr>
          <w:rFonts w:ascii="仿宋_GB2312" w:hAnsi="仿宋" w:cs="宋体" w:hint="eastAsia"/>
          <w:szCs w:val="32"/>
        </w:rPr>
        <w:t>）在国外著名高校、研究机构担任相当</w:t>
      </w:r>
      <w:smartTag w:uri="urn:schemas-microsoft-com:office:smarttags" w:element="PersonName">
        <w:smartTagPr>
          <w:attr w:name="ProductID" w:val="于副"/>
        </w:smartTagPr>
        <w:r>
          <w:rPr>
            <w:rFonts w:ascii="仿宋_GB2312" w:hAnsi="仿宋" w:cs="宋体" w:hint="eastAsia"/>
            <w:szCs w:val="32"/>
          </w:rPr>
          <w:t>于副</w:t>
        </w:r>
      </w:smartTag>
      <w:r>
        <w:rPr>
          <w:rFonts w:ascii="仿宋_GB2312" w:hAnsi="仿宋" w:cs="宋体" w:hint="eastAsia"/>
          <w:szCs w:val="32"/>
        </w:rPr>
        <w:t>教授、副研究员及以上职务；</w:t>
      </w:r>
    </w:p>
    <w:p w:rsidR="00B11F97" w:rsidRDefault="00B11F97" w:rsidP="00B11F97">
      <w:pPr>
        <w:spacing w:line="600" w:lineRule="exact"/>
        <w:ind w:firstLineChars="196" w:firstLine="412"/>
        <w:rPr>
          <w:rFonts w:ascii="仿宋_GB2312" w:hAnsi="仿宋" w:cs="宋体" w:hint="eastAsia"/>
          <w:szCs w:val="32"/>
        </w:rPr>
      </w:pPr>
      <w:r>
        <w:rPr>
          <w:rFonts w:ascii="仿宋_GB2312" w:hAnsi="仿宋" w:cs="宋体" w:hint="eastAsia"/>
          <w:szCs w:val="32"/>
        </w:rPr>
        <w:t>（</w:t>
      </w:r>
      <w:r>
        <w:rPr>
          <w:rFonts w:ascii="仿宋_GB2312" w:hAnsi="仿宋" w:cs="宋体" w:hint="eastAsia"/>
          <w:szCs w:val="32"/>
        </w:rPr>
        <w:t>2</w:t>
      </w:r>
      <w:r>
        <w:rPr>
          <w:rFonts w:ascii="仿宋_GB2312" w:hAnsi="仿宋" w:cs="宋体" w:hint="eastAsia"/>
          <w:szCs w:val="32"/>
        </w:rPr>
        <w:t>）在国际知名企业、金融机构、知名律师</w:t>
      </w:r>
      <w:r>
        <w:rPr>
          <w:rFonts w:ascii="仿宋_GB2312" w:hAnsi="仿宋" w:cs="宋体" w:hint="eastAsia"/>
          <w:szCs w:val="32"/>
        </w:rPr>
        <w:t>(</w:t>
      </w:r>
      <w:r>
        <w:rPr>
          <w:rFonts w:ascii="仿宋_GB2312" w:hAnsi="仿宋" w:cs="宋体" w:hint="eastAsia"/>
          <w:szCs w:val="32"/>
        </w:rPr>
        <w:t>会计、审计</w:t>
      </w:r>
      <w:r>
        <w:rPr>
          <w:rFonts w:ascii="仿宋_GB2312" w:hAnsi="仿宋" w:cs="宋体" w:hint="eastAsia"/>
          <w:szCs w:val="32"/>
        </w:rPr>
        <w:t>)</w:t>
      </w:r>
      <w:r>
        <w:rPr>
          <w:rFonts w:ascii="仿宋_GB2312" w:hAnsi="仿宋" w:cs="宋体" w:hint="eastAsia"/>
          <w:szCs w:val="32"/>
        </w:rPr>
        <w:t>事务所担任中高级技术职务，熟悉相关领域业务和国际规则，具有丰富技术研发或管理实践经验；</w:t>
      </w:r>
    </w:p>
    <w:p w:rsidR="00B11F97" w:rsidRDefault="00B11F97" w:rsidP="00B11F97">
      <w:pPr>
        <w:spacing w:line="600" w:lineRule="exact"/>
        <w:ind w:firstLineChars="196" w:firstLine="412"/>
        <w:rPr>
          <w:rFonts w:ascii="仿宋_GB2312" w:hAnsi="仿宋" w:cs="宋体" w:hint="eastAsia"/>
          <w:szCs w:val="32"/>
        </w:rPr>
      </w:pPr>
      <w:r>
        <w:rPr>
          <w:rFonts w:ascii="仿宋_GB2312" w:hAnsi="仿宋" w:cs="宋体" w:hint="eastAsia"/>
          <w:szCs w:val="32"/>
        </w:rPr>
        <w:t>（</w:t>
      </w:r>
      <w:r>
        <w:rPr>
          <w:rFonts w:ascii="仿宋_GB2312" w:hAnsi="仿宋" w:cs="宋体" w:hint="eastAsia"/>
          <w:szCs w:val="32"/>
        </w:rPr>
        <w:t>3</w:t>
      </w:r>
      <w:r>
        <w:rPr>
          <w:rFonts w:ascii="仿宋_GB2312" w:hAnsi="仿宋" w:cs="宋体" w:hint="eastAsia"/>
          <w:szCs w:val="32"/>
        </w:rPr>
        <w:t>）在国际组织、国外政府机构、著名非政府组织中担任中高层管理职务；</w:t>
      </w:r>
    </w:p>
    <w:p w:rsidR="00B11F97" w:rsidRDefault="00B11F97" w:rsidP="00B11F97">
      <w:pPr>
        <w:spacing w:line="600" w:lineRule="exact"/>
        <w:ind w:firstLineChars="196" w:firstLine="412"/>
        <w:rPr>
          <w:rFonts w:ascii="仿宋_GB2312" w:hAnsi="仿宋" w:cs="宋体" w:hint="eastAsia"/>
          <w:szCs w:val="32"/>
        </w:rPr>
      </w:pPr>
      <w:r>
        <w:rPr>
          <w:rFonts w:ascii="仿宋_GB2312" w:hAnsi="仿宋" w:cs="宋体" w:hint="eastAsia"/>
          <w:szCs w:val="32"/>
        </w:rPr>
        <w:t>（</w:t>
      </w:r>
      <w:r>
        <w:rPr>
          <w:rFonts w:ascii="仿宋_GB2312" w:hAnsi="仿宋" w:cs="宋体" w:hint="eastAsia"/>
          <w:szCs w:val="32"/>
        </w:rPr>
        <w:t>4</w:t>
      </w:r>
      <w:r>
        <w:rPr>
          <w:rFonts w:ascii="仿宋_GB2312" w:hAnsi="仿宋" w:cs="宋体" w:hint="eastAsia"/>
          <w:szCs w:val="32"/>
        </w:rPr>
        <w:t>）主持过国际大型科研或工程项目，具有丰富的科研、工程技术经验；</w:t>
      </w:r>
    </w:p>
    <w:p w:rsidR="00B11F97" w:rsidRDefault="00B11F97" w:rsidP="00B11F97">
      <w:pPr>
        <w:spacing w:line="600" w:lineRule="exact"/>
        <w:ind w:firstLineChars="196" w:firstLine="412"/>
        <w:rPr>
          <w:rFonts w:ascii="仿宋_GB2312" w:hAnsi="仿宋" w:cs="宋体" w:hint="eastAsia"/>
          <w:szCs w:val="32"/>
        </w:rPr>
      </w:pPr>
      <w:r>
        <w:rPr>
          <w:rFonts w:ascii="仿宋_GB2312" w:hAnsi="仿宋" w:cs="宋体" w:hint="eastAsia"/>
          <w:szCs w:val="32"/>
        </w:rPr>
        <w:t>（</w:t>
      </w:r>
      <w:r>
        <w:rPr>
          <w:rFonts w:ascii="仿宋_GB2312" w:hAnsi="仿宋" w:cs="宋体" w:hint="eastAsia"/>
          <w:szCs w:val="32"/>
        </w:rPr>
        <w:t>5</w:t>
      </w:r>
      <w:r>
        <w:rPr>
          <w:rFonts w:ascii="仿宋_GB2312" w:hAnsi="仿宋" w:cs="宋体" w:hint="eastAsia"/>
          <w:szCs w:val="32"/>
        </w:rPr>
        <w:t>）拥有我省重点产业、行业、领域发展急需的自主知识产权成果或核心技术；</w:t>
      </w:r>
    </w:p>
    <w:p w:rsidR="00B11F97" w:rsidRDefault="00B11F97" w:rsidP="00B11F97">
      <w:pPr>
        <w:spacing w:line="600" w:lineRule="exact"/>
        <w:ind w:firstLineChars="196" w:firstLine="412"/>
        <w:rPr>
          <w:rFonts w:ascii="仿宋_GB2312" w:hAnsi="仿宋" w:cs="宋体" w:hint="eastAsia"/>
          <w:szCs w:val="32"/>
        </w:rPr>
      </w:pPr>
      <w:r>
        <w:rPr>
          <w:rFonts w:ascii="仿宋_GB2312" w:hAnsi="仿宋" w:cs="宋体" w:hint="eastAsia"/>
          <w:szCs w:val="32"/>
        </w:rPr>
        <w:t>（</w:t>
      </w:r>
      <w:r>
        <w:rPr>
          <w:rFonts w:ascii="仿宋_GB2312" w:hAnsi="仿宋" w:cs="宋体" w:hint="eastAsia"/>
          <w:szCs w:val="32"/>
        </w:rPr>
        <w:t>6</w:t>
      </w:r>
      <w:r>
        <w:rPr>
          <w:rFonts w:ascii="仿宋_GB2312" w:hAnsi="仿宋" w:cs="宋体" w:hint="eastAsia"/>
          <w:szCs w:val="32"/>
        </w:rPr>
        <w:t>）我省急需紧缺的其他高层次创新创业外国专家。</w:t>
      </w:r>
    </w:p>
    <w:p w:rsidR="00B11F97" w:rsidRDefault="00B11F97" w:rsidP="00B11F97">
      <w:pPr>
        <w:spacing w:line="600" w:lineRule="exact"/>
        <w:ind w:firstLineChars="200" w:firstLine="422"/>
        <w:rPr>
          <w:rFonts w:ascii="楷体_GB2312" w:eastAsia="楷体_GB2312" w:hint="eastAsia"/>
          <w:b/>
          <w:szCs w:val="32"/>
        </w:rPr>
      </w:pPr>
      <w:r>
        <w:rPr>
          <w:rFonts w:ascii="楷体_GB2312" w:eastAsia="楷体_GB2312" w:hint="eastAsia"/>
          <w:b/>
          <w:szCs w:val="32"/>
        </w:rPr>
        <w:t>（二）省“高端外国专家团队引进计划”</w:t>
      </w:r>
    </w:p>
    <w:p w:rsidR="00B11F97" w:rsidRDefault="00B11F97" w:rsidP="00B11F97">
      <w:pPr>
        <w:spacing w:line="600" w:lineRule="exact"/>
        <w:ind w:firstLineChars="200" w:firstLine="422"/>
        <w:rPr>
          <w:rFonts w:ascii="仿宋_GB2312" w:hAnsi="仿宋" w:cs="宋体" w:hint="eastAsia"/>
          <w:szCs w:val="32"/>
        </w:rPr>
      </w:pPr>
      <w:r>
        <w:rPr>
          <w:rFonts w:ascii="仿宋_GB2312" w:hAnsi="ˎ̥" w:hint="eastAsia"/>
          <w:b/>
          <w:szCs w:val="32"/>
        </w:rPr>
        <w:t>1.</w:t>
      </w:r>
      <w:r>
        <w:rPr>
          <w:rFonts w:ascii="仿宋_GB2312" w:hAnsi="ˎ̥" w:hint="eastAsia"/>
          <w:b/>
          <w:szCs w:val="32"/>
        </w:rPr>
        <w:t>目标任务：</w:t>
      </w:r>
      <w:r w:rsidRPr="00E45B45">
        <w:rPr>
          <w:rFonts w:ascii="仿宋_GB2312" w:hAnsi="仿宋" w:cs="宋体" w:hint="eastAsia"/>
          <w:kern w:val="0"/>
          <w:szCs w:val="32"/>
        </w:rPr>
        <w:t>围绕我省主导产业、战略性新兴产业、重点建设项目、重点建设工程、重点学科和重点实验室建设等领域，优先扶持龙头企业</w:t>
      </w:r>
      <w:r>
        <w:rPr>
          <w:rFonts w:ascii="仿宋_GB2312" w:hAnsi="仿宋" w:cs="宋体" w:hint="eastAsia"/>
          <w:kern w:val="0"/>
          <w:szCs w:val="32"/>
        </w:rPr>
        <w:t>和重点高校</w:t>
      </w:r>
      <w:r w:rsidRPr="00E45B45">
        <w:rPr>
          <w:rFonts w:ascii="仿宋_GB2312" w:hAnsi="仿宋" w:cs="宋体" w:hint="eastAsia"/>
          <w:kern w:val="0"/>
          <w:szCs w:val="32"/>
        </w:rPr>
        <w:t>，引进具有较大创新潜力、有望突破核心技术、提升产业水平、引领学科发展、产生显著经济和社会效益的高端外国专家团队来闽从事产业技术研发、前沿科学研究等工作，发挥团队的整体优势和倍增效应，促进我省</w:t>
      </w:r>
      <w:r>
        <w:rPr>
          <w:rFonts w:ascii="仿宋_GB2312" w:hAnsi="仿宋" w:cs="宋体" w:hint="eastAsia"/>
          <w:kern w:val="0"/>
          <w:szCs w:val="32"/>
        </w:rPr>
        <w:t>培育</w:t>
      </w:r>
      <w:r w:rsidRPr="009E61E5">
        <w:rPr>
          <w:rFonts w:ascii="仿宋_GB2312" w:hAnsi="仿宋" w:cs="宋体" w:hint="eastAsia"/>
          <w:kern w:val="0"/>
          <w:szCs w:val="32"/>
        </w:rPr>
        <w:t>发展战略性新兴产业、促进经济提质增效升级、塑造引领型发展、推动国际创新合作、</w:t>
      </w:r>
      <w:r>
        <w:rPr>
          <w:rFonts w:ascii="仿宋_GB2312" w:hAnsi="仿宋" w:cs="宋体" w:hint="eastAsia"/>
          <w:kern w:val="0"/>
          <w:szCs w:val="32"/>
        </w:rPr>
        <w:t>提升</w:t>
      </w:r>
      <w:r w:rsidRPr="009E61E5">
        <w:rPr>
          <w:rFonts w:ascii="仿宋_GB2312" w:hAnsi="仿宋" w:cs="宋体" w:hint="eastAsia"/>
          <w:kern w:val="0"/>
          <w:szCs w:val="32"/>
        </w:rPr>
        <w:t>高校“双一流”建设</w:t>
      </w:r>
      <w:r w:rsidRPr="00E45B45">
        <w:rPr>
          <w:rFonts w:ascii="仿宋_GB2312" w:hAnsi="仿宋" w:cs="宋体" w:hint="eastAsia"/>
          <w:kern w:val="0"/>
          <w:szCs w:val="32"/>
        </w:rPr>
        <w:t>。</w:t>
      </w:r>
      <w:r>
        <w:rPr>
          <w:rFonts w:ascii="仿宋_GB2312" w:hAnsi="仿宋" w:cs="宋体" w:hint="eastAsia"/>
          <w:szCs w:val="32"/>
        </w:rPr>
        <w:t>2019</w:t>
      </w:r>
      <w:r>
        <w:rPr>
          <w:rFonts w:ascii="仿宋_GB2312" w:hAnsi="仿宋" w:cs="宋体" w:hint="eastAsia"/>
          <w:szCs w:val="32"/>
        </w:rPr>
        <w:t>年计划引进省“高端外国专家团队引进计划”团队</w:t>
      </w:r>
      <w:r>
        <w:rPr>
          <w:rFonts w:ascii="仿宋_GB2312" w:hAnsi="仿宋" w:cs="宋体" w:hint="eastAsia"/>
          <w:szCs w:val="32"/>
        </w:rPr>
        <w:t>10</w:t>
      </w:r>
      <w:r>
        <w:rPr>
          <w:rFonts w:ascii="仿宋_GB2312" w:hAnsi="仿宋" w:cs="宋体" w:hint="eastAsia"/>
          <w:szCs w:val="32"/>
        </w:rPr>
        <w:t>个左右。</w:t>
      </w:r>
    </w:p>
    <w:p w:rsidR="00B11F97" w:rsidRDefault="00B11F97" w:rsidP="00B11F97">
      <w:pPr>
        <w:spacing w:line="600" w:lineRule="exact"/>
        <w:ind w:firstLineChars="200" w:firstLine="422"/>
        <w:rPr>
          <w:rStyle w:val="a6"/>
          <w:rFonts w:ascii="仿宋_GB2312" w:cs="Arial" w:hint="eastAsia"/>
          <w:szCs w:val="32"/>
        </w:rPr>
      </w:pPr>
      <w:r>
        <w:rPr>
          <w:rFonts w:ascii="仿宋_GB2312" w:cs="宋体" w:hint="eastAsia"/>
          <w:b/>
          <w:color w:val="000000"/>
          <w:szCs w:val="32"/>
        </w:rPr>
        <w:lastRenderedPageBreak/>
        <w:t>2.</w:t>
      </w:r>
      <w:r>
        <w:rPr>
          <w:rStyle w:val="a6"/>
          <w:rFonts w:ascii="仿宋_GB2312" w:cs="Arial" w:hint="eastAsia"/>
          <w:szCs w:val="32"/>
        </w:rPr>
        <w:t>申报条件：</w:t>
      </w:r>
    </w:p>
    <w:p w:rsidR="00B11F97" w:rsidRDefault="00B11F97" w:rsidP="00B11F97">
      <w:pPr>
        <w:spacing w:line="600" w:lineRule="exact"/>
        <w:ind w:firstLineChars="200" w:firstLine="420"/>
        <w:rPr>
          <w:rFonts w:ascii="仿宋_GB2312" w:hAnsi="仿宋" w:cs="宋体" w:hint="eastAsia"/>
          <w:kern w:val="0"/>
          <w:szCs w:val="32"/>
        </w:rPr>
      </w:pPr>
      <w:r>
        <w:rPr>
          <w:rFonts w:ascii="仿宋_GB2312" w:hAnsi="仿宋" w:cs="宋体" w:hint="eastAsia"/>
          <w:szCs w:val="32"/>
        </w:rPr>
        <w:t>（</w:t>
      </w:r>
      <w:r>
        <w:rPr>
          <w:rFonts w:ascii="仿宋_GB2312" w:hAnsi="仿宋" w:cs="宋体" w:hint="eastAsia"/>
          <w:szCs w:val="32"/>
        </w:rPr>
        <w:t>1</w:t>
      </w:r>
      <w:r>
        <w:rPr>
          <w:rFonts w:ascii="仿宋_GB2312" w:hAnsi="仿宋" w:cs="宋体" w:hint="eastAsia"/>
          <w:szCs w:val="32"/>
        </w:rPr>
        <w:t>）</w:t>
      </w:r>
      <w:r w:rsidRPr="00E45B45">
        <w:rPr>
          <w:rFonts w:ascii="仿宋_GB2312" w:hAnsi="仿宋" w:cs="宋体" w:hint="eastAsia"/>
          <w:kern w:val="0"/>
          <w:szCs w:val="32"/>
        </w:rPr>
        <w:t>团队须以我省入选</w:t>
      </w:r>
      <w:r>
        <w:rPr>
          <w:rFonts w:ascii="仿宋_GB2312" w:hAnsi="仿宋" w:cs="宋体" w:hint="eastAsia"/>
          <w:kern w:val="0"/>
          <w:szCs w:val="32"/>
        </w:rPr>
        <w:t>国家高端外国专家引进计划</w:t>
      </w:r>
      <w:r w:rsidRPr="00E45B45">
        <w:rPr>
          <w:rFonts w:ascii="仿宋_GB2312" w:hAnsi="仿宋" w:cs="宋体" w:hint="eastAsia"/>
          <w:kern w:val="0"/>
          <w:szCs w:val="32"/>
        </w:rPr>
        <w:t>、省引进高层次创新创业人才计划或省“外专百人计划”的外籍专家为领军人才。</w:t>
      </w:r>
    </w:p>
    <w:p w:rsidR="00B11F97" w:rsidRDefault="00B11F97" w:rsidP="00B11F97">
      <w:pPr>
        <w:spacing w:line="600" w:lineRule="exact"/>
        <w:ind w:firstLineChars="200" w:firstLine="420"/>
        <w:rPr>
          <w:rFonts w:ascii="仿宋_GB2312" w:hAnsi="仿宋" w:cs="宋体" w:hint="eastAsia"/>
          <w:kern w:val="0"/>
          <w:szCs w:val="32"/>
        </w:rPr>
      </w:pPr>
      <w:r>
        <w:rPr>
          <w:rFonts w:ascii="仿宋_GB2312" w:hAnsi="仿宋" w:cs="宋体" w:hint="eastAsia"/>
          <w:szCs w:val="32"/>
        </w:rPr>
        <w:t>（</w:t>
      </w:r>
      <w:r>
        <w:rPr>
          <w:rFonts w:ascii="仿宋_GB2312" w:hAnsi="仿宋" w:cs="宋体" w:hint="eastAsia"/>
          <w:szCs w:val="32"/>
        </w:rPr>
        <w:t>2</w:t>
      </w:r>
      <w:r>
        <w:rPr>
          <w:rFonts w:ascii="仿宋_GB2312" w:hAnsi="仿宋" w:cs="宋体" w:hint="eastAsia"/>
          <w:szCs w:val="32"/>
        </w:rPr>
        <w:t>）</w:t>
      </w:r>
      <w:r w:rsidRPr="00E45B45">
        <w:rPr>
          <w:rFonts w:ascii="仿宋_GB2312" w:hAnsi="仿宋" w:cs="宋体" w:hint="eastAsia"/>
          <w:kern w:val="0"/>
          <w:szCs w:val="32"/>
        </w:rPr>
        <w:t>除领军人才之外，团队其他成员一般应有</w:t>
      </w:r>
      <w:r w:rsidRPr="00E45B45">
        <w:rPr>
          <w:rFonts w:ascii="仿宋_GB2312" w:hAnsi="仿宋" w:cs="宋体" w:hint="eastAsia"/>
          <w:kern w:val="0"/>
          <w:szCs w:val="32"/>
        </w:rPr>
        <w:t>3-5</w:t>
      </w:r>
      <w:r w:rsidRPr="00E45B45">
        <w:rPr>
          <w:rFonts w:ascii="仿宋_GB2312" w:hAnsi="仿宋" w:cs="宋体" w:hint="eastAsia"/>
          <w:kern w:val="0"/>
          <w:szCs w:val="32"/>
        </w:rPr>
        <w:t>名</w:t>
      </w:r>
      <w:r w:rsidRPr="00E45B45">
        <w:rPr>
          <w:rFonts w:ascii="仿宋_GB2312" w:hAnsi="Arial" w:cs="Arial" w:hint="eastAsia"/>
          <w:color w:val="000000"/>
          <w:szCs w:val="32"/>
        </w:rPr>
        <w:t>持有外国国籍，或所在国家（地区）永久居留权</w:t>
      </w:r>
      <w:r w:rsidRPr="00E45B45">
        <w:rPr>
          <w:rFonts w:ascii="仿宋_GB2312" w:hAnsi="Arial" w:cs="Arial" w:hint="eastAsia"/>
          <w:color w:val="000000"/>
          <w:szCs w:val="32"/>
        </w:rPr>
        <w:t>,</w:t>
      </w:r>
      <w:r w:rsidRPr="00E45B45">
        <w:rPr>
          <w:rFonts w:ascii="仿宋_GB2312" w:hAnsi="Arial" w:cs="Arial" w:hint="eastAsia"/>
          <w:color w:val="000000"/>
          <w:szCs w:val="32"/>
        </w:rPr>
        <w:t>或是我国港澳台地区居民的海外</w:t>
      </w:r>
      <w:r w:rsidRPr="00E45B45">
        <w:rPr>
          <w:rFonts w:ascii="仿宋_GB2312" w:hAnsi="仿宋" w:cs="宋体" w:hint="eastAsia"/>
          <w:kern w:val="0"/>
          <w:szCs w:val="32"/>
        </w:rPr>
        <w:t>高层次专家，且团队其他成员在</w:t>
      </w:r>
      <w:r w:rsidRPr="00E45B45">
        <w:rPr>
          <w:rFonts w:ascii="仿宋_GB2312" w:hAnsi="仿宋" w:cs="宋体" w:hint="eastAsia"/>
          <w:kern w:val="0"/>
          <w:szCs w:val="32"/>
        </w:rPr>
        <w:t>201</w:t>
      </w:r>
      <w:r>
        <w:rPr>
          <w:rFonts w:ascii="仿宋_GB2312" w:hAnsi="仿宋" w:cs="宋体" w:hint="eastAsia"/>
          <w:kern w:val="0"/>
          <w:szCs w:val="32"/>
        </w:rPr>
        <w:t>9</w:t>
      </w:r>
      <w:r w:rsidRPr="00E45B45">
        <w:rPr>
          <w:rFonts w:ascii="仿宋_GB2312" w:hAnsi="仿宋" w:cs="宋体" w:hint="eastAsia"/>
          <w:kern w:val="0"/>
          <w:szCs w:val="32"/>
        </w:rPr>
        <w:t>年度内来闽工作或服务时间相加合计应不少于</w:t>
      </w:r>
      <w:r w:rsidRPr="00E45B45">
        <w:rPr>
          <w:rFonts w:ascii="仿宋_GB2312" w:hAnsi="仿宋" w:cs="宋体" w:hint="eastAsia"/>
          <w:kern w:val="0"/>
          <w:szCs w:val="32"/>
        </w:rPr>
        <w:t>2</w:t>
      </w:r>
      <w:r w:rsidRPr="00E45B45">
        <w:rPr>
          <w:rFonts w:ascii="仿宋_GB2312" w:hAnsi="仿宋" w:cs="宋体" w:hint="eastAsia"/>
          <w:kern w:val="0"/>
          <w:szCs w:val="32"/>
        </w:rPr>
        <w:t>个月</w:t>
      </w:r>
      <w:r>
        <w:rPr>
          <w:rFonts w:ascii="仿宋_GB2312" w:hAnsi="仿宋" w:cs="宋体" w:hint="eastAsia"/>
          <w:kern w:val="0"/>
          <w:szCs w:val="32"/>
        </w:rPr>
        <w:t>。</w:t>
      </w:r>
      <w:r w:rsidRPr="00E45B45">
        <w:rPr>
          <w:rFonts w:ascii="仿宋_GB2312" w:hAnsi="仿宋" w:cs="宋体" w:hint="eastAsia"/>
          <w:kern w:val="0"/>
          <w:szCs w:val="32"/>
        </w:rPr>
        <w:t>除来闽工作或服务时间不同外，团队其他成员的其它申报标准与条件参照省“外专百人计划”的申报标准与条件。</w:t>
      </w:r>
    </w:p>
    <w:p w:rsidR="00B11F97" w:rsidRPr="00E45B45" w:rsidRDefault="00B11F97" w:rsidP="00B11F97">
      <w:pPr>
        <w:spacing w:line="600" w:lineRule="exact"/>
        <w:ind w:firstLineChars="200" w:firstLine="420"/>
        <w:rPr>
          <w:rFonts w:ascii="仿宋_GB2312" w:hAnsi="仿宋" w:cs="宋体" w:hint="eastAsia"/>
          <w:kern w:val="0"/>
          <w:szCs w:val="32"/>
        </w:rPr>
      </w:pPr>
      <w:r>
        <w:rPr>
          <w:rFonts w:ascii="仿宋_GB2312" w:hAnsi="仿宋" w:cs="宋体" w:hint="eastAsia"/>
          <w:kern w:val="0"/>
          <w:szCs w:val="32"/>
        </w:rPr>
        <w:t>（</w:t>
      </w:r>
      <w:r>
        <w:rPr>
          <w:rFonts w:ascii="仿宋_GB2312" w:hAnsi="仿宋" w:cs="宋体" w:hint="eastAsia"/>
          <w:kern w:val="0"/>
          <w:szCs w:val="32"/>
        </w:rPr>
        <w:t>3</w:t>
      </w:r>
      <w:r>
        <w:rPr>
          <w:rFonts w:ascii="仿宋_GB2312" w:hAnsi="仿宋" w:cs="宋体" w:hint="eastAsia"/>
          <w:kern w:val="0"/>
          <w:szCs w:val="32"/>
        </w:rPr>
        <w:t>）</w:t>
      </w:r>
      <w:r w:rsidRPr="00E45B45">
        <w:rPr>
          <w:rFonts w:ascii="仿宋_GB2312" w:hAnsi="仿宋" w:cs="宋体" w:hint="eastAsia"/>
          <w:kern w:val="0"/>
          <w:szCs w:val="32"/>
        </w:rPr>
        <w:t>团队成员间的专业结构合理，具有关联性和互补性，须与省内用人单位共同制订明确的项目工作任务计划和目标。</w:t>
      </w:r>
    </w:p>
    <w:p w:rsidR="00B11F97" w:rsidRDefault="00B11F97" w:rsidP="00B11F97">
      <w:pPr>
        <w:spacing w:line="600" w:lineRule="exact"/>
        <w:ind w:firstLineChars="200" w:firstLine="422"/>
        <w:rPr>
          <w:rFonts w:ascii="楷体_GB2312" w:eastAsia="楷体_GB2312" w:hint="eastAsia"/>
          <w:b/>
          <w:szCs w:val="32"/>
        </w:rPr>
      </w:pPr>
      <w:r>
        <w:rPr>
          <w:rFonts w:ascii="楷体_GB2312" w:eastAsia="楷体_GB2312" w:hint="eastAsia"/>
          <w:b/>
          <w:szCs w:val="32"/>
        </w:rPr>
        <w:t>（三）省“青年外国专家引进计划”</w:t>
      </w:r>
    </w:p>
    <w:p w:rsidR="00B11F97" w:rsidRDefault="00B11F97" w:rsidP="00B11F97">
      <w:pPr>
        <w:spacing w:line="600" w:lineRule="exact"/>
        <w:ind w:firstLineChars="200" w:firstLine="422"/>
        <w:rPr>
          <w:rFonts w:ascii="仿宋_GB2312" w:hAnsi="仿宋" w:cs="宋体" w:hint="eastAsia"/>
          <w:szCs w:val="32"/>
        </w:rPr>
      </w:pPr>
      <w:r>
        <w:rPr>
          <w:rFonts w:ascii="仿宋_GB2312" w:cs="宋体" w:hint="eastAsia"/>
          <w:b/>
          <w:szCs w:val="32"/>
        </w:rPr>
        <w:t>1.</w:t>
      </w:r>
      <w:r>
        <w:rPr>
          <w:rFonts w:ascii="仿宋_GB2312" w:cs="宋体" w:hint="eastAsia"/>
          <w:b/>
          <w:szCs w:val="32"/>
        </w:rPr>
        <w:t>目标任务：</w:t>
      </w:r>
      <w:r w:rsidRPr="00E45B45">
        <w:rPr>
          <w:rFonts w:ascii="仿宋_GB2312" w:hAnsi="仿宋" w:cs="宋体" w:hint="eastAsia"/>
          <w:kern w:val="0"/>
          <w:szCs w:val="32"/>
        </w:rPr>
        <w:t>围绕我省</w:t>
      </w:r>
      <w:r w:rsidRPr="001A7C5C">
        <w:rPr>
          <w:rFonts w:ascii="仿宋_GB2312" w:hAnsi="仿宋" w:cs="宋体"/>
          <w:kern w:val="0"/>
          <w:szCs w:val="32"/>
        </w:rPr>
        <w:t>国家自主创新示范区</w:t>
      </w:r>
      <w:r w:rsidRPr="001A7C5C">
        <w:rPr>
          <w:rFonts w:ascii="仿宋_GB2312" w:hAnsi="仿宋" w:cs="宋体" w:hint="eastAsia"/>
          <w:kern w:val="0"/>
          <w:szCs w:val="32"/>
        </w:rPr>
        <w:t>、</w:t>
      </w:r>
      <w:r w:rsidRPr="00E45B45">
        <w:rPr>
          <w:rFonts w:ascii="仿宋_GB2312" w:hAnsi="仿宋" w:cs="宋体" w:hint="eastAsia"/>
          <w:kern w:val="0"/>
          <w:szCs w:val="32"/>
        </w:rPr>
        <w:t>自贸试验区、福州新区和“海丝”核心区建设</w:t>
      </w:r>
      <w:r>
        <w:rPr>
          <w:rFonts w:ascii="仿宋_GB2312" w:hAnsi="仿宋" w:cs="宋体" w:hint="eastAsia"/>
          <w:kern w:val="0"/>
          <w:szCs w:val="32"/>
        </w:rPr>
        <w:t>及</w:t>
      </w:r>
      <w:r w:rsidRPr="00E45B45">
        <w:rPr>
          <w:rFonts w:ascii="仿宋_GB2312" w:hAnsi="仿宋" w:cs="宋体" w:hint="eastAsia"/>
          <w:kern w:val="0"/>
          <w:szCs w:val="32"/>
        </w:rPr>
        <w:t>产业转型升级需要，依托重</w:t>
      </w:r>
      <w:r>
        <w:rPr>
          <w:rFonts w:ascii="仿宋_GB2312" w:hAnsi="仿宋" w:cs="宋体" w:hint="eastAsia"/>
          <w:kern w:val="0"/>
          <w:szCs w:val="32"/>
        </w:rPr>
        <w:t>点</w:t>
      </w:r>
      <w:r w:rsidRPr="00E45B45">
        <w:rPr>
          <w:rFonts w:ascii="仿宋_GB2312" w:hAnsi="仿宋" w:cs="宋体" w:hint="eastAsia"/>
          <w:kern w:val="0"/>
          <w:szCs w:val="32"/>
        </w:rPr>
        <w:t>项目建设、重</w:t>
      </w:r>
      <w:r>
        <w:rPr>
          <w:rFonts w:ascii="仿宋_GB2312" w:hAnsi="仿宋" w:cs="宋体" w:hint="eastAsia"/>
          <w:kern w:val="0"/>
          <w:szCs w:val="32"/>
        </w:rPr>
        <w:t>要</w:t>
      </w:r>
      <w:r w:rsidRPr="00E45B45">
        <w:rPr>
          <w:rFonts w:ascii="仿宋_GB2312" w:hAnsi="仿宋" w:cs="宋体" w:hint="eastAsia"/>
          <w:kern w:val="0"/>
          <w:szCs w:val="32"/>
        </w:rPr>
        <w:t>科技专项以及龙头企业、重点园区、高校、科研机构等单位，引进对我友好，基础扎实，有发展潜力，在推动技术创新、学科发展方面能够发挥骨干作用的优秀外国青年人才。</w:t>
      </w:r>
      <w:r>
        <w:rPr>
          <w:rFonts w:ascii="仿宋_GB2312" w:hAnsi="仿宋" w:cs="宋体" w:hint="eastAsia"/>
          <w:szCs w:val="32"/>
        </w:rPr>
        <w:t>2019</w:t>
      </w:r>
      <w:r>
        <w:rPr>
          <w:rFonts w:ascii="仿宋_GB2312" w:hAnsi="仿宋" w:cs="宋体" w:hint="eastAsia"/>
          <w:szCs w:val="32"/>
        </w:rPr>
        <w:t>年计划引进省“青年外国专家引进计划”</w:t>
      </w:r>
      <w:r>
        <w:rPr>
          <w:rFonts w:ascii="仿宋_GB2312" w:hAnsi="仿宋" w:cs="宋体" w:hint="eastAsia"/>
          <w:szCs w:val="32"/>
        </w:rPr>
        <w:t>10</w:t>
      </w:r>
      <w:r>
        <w:rPr>
          <w:rFonts w:ascii="仿宋_GB2312" w:hAnsi="仿宋" w:cs="宋体" w:hint="eastAsia"/>
          <w:szCs w:val="32"/>
        </w:rPr>
        <w:t>名左右。</w:t>
      </w:r>
    </w:p>
    <w:p w:rsidR="00B11F97" w:rsidRDefault="00B11F97" w:rsidP="00B11F97">
      <w:pPr>
        <w:spacing w:line="600" w:lineRule="exact"/>
        <w:ind w:firstLineChars="200" w:firstLine="422"/>
        <w:rPr>
          <w:rStyle w:val="a6"/>
          <w:rFonts w:ascii="仿宋_GB2312" w:hAnsi="Arial" w:cs="Arial" w:hint="eastAsia"/>
          <w:szCs w:val="32"/>
        </w:rPr>
      </w:pPr>
      <w:r>
        <w:rPr>
          <w:rFonts w:ascii="楷体_GB2312" w:eastAsia="楷体_GB2312" w:hint="eastAsia"/>
          <w:b/>
          <w:szCs w:val="32"/>
        </w:rPr>
        <w:t>2.</w:t>
      </w:r>
      <w:r>
        <w:rPr>
          <w:rStyle w:val="a6"/>
          <w:rFonts w:ascii="仿宋_GB2312" w:hAnsi="Arial" w:cs="Arial" w:hint="eastAsia"/>
          <w:szCs w:val="32"/>
        </w:rPr>
        <w:t>申报条件：</w:t>
      </w:r>
    </w:p>
    <w:p w:rsidR="00B11F97" w:rsidRPr="00621203" w:rsidRDefault="00B11F97" w:rsidP="00B11F97">
      <w:pPr>
        <w:spacing w:line="600" w:lineRule="exact"/>
        <w:ind w:firstLineChars="200" w:firstLine="420"/>
        <w:rPr>
          <w:rFonts w:ascii="仿宋_GB2312" w:hAnsi="仿宋" w:cs="宋体" w:hint="eastAsia"/>
          <w:kern w:val="0"/>
          <w:szCs w:val="32"/>
        </w:rPr>
      </w:pPr>
      <w:r>
        <w:rPr>
          <w:rFonts w:ascii="仿宋_GB2312" w:hAnsi="仿宋" w:cs="宋体" w:hint="eastAsia"/>
          <w:szCs w:val="32"/>
        </w:rPr>
        <w:t>（</w:t>
      </w:r>
      <w:r>
        <w:rPr>
          <w:rFonts w:ascii="仿宋_GB2312" w:hAnsi="仿宋" w:cs="宋体" w:hint="eastAsia"/>
          <w:szCs w:val="32"/>
        </w:rPr>
        <w:t>1</w:t>
      </w:r>
      <w:r>
        <w:rPr>
          <w:rFonts w:ascii="仿宋_GB2312" w:hAnsi="仿宋" w:cs="宋体" w:hint="eastAsia"/>
          <w:szCs w:val="32"/>
        </w:rPr>
        <w:t>）</w:t>
      </w:r>
      <w:r w:rsidRPr="00621203">
        <w:rPr>
          <w:rFonts w:ascii="仿宋_GB2312" w:hAnsi="Arial" w:cs="Arial" w:hint="eastAsia"/>
          <w:color w:val="000000"/>
          <w:szCs w:val="32"/>
        </w:rPr>
        <w:t>持有外国国籍</w:t>
      </w:r>
      <w:r w:rsidRPr="00621203">
        <w:rPr>
          <w:rFonts w:ascii="仿宋_GB2312" w:hAnsi="仿宋" w:cs="宋体" w:hint="eastAsia"/>
          <w:kern w:val="0"/>
          <w:szCs w:val="32"/>
        </w:rPr>
        <w:t>（同等条件下优先支持非华裔人选）</w:t>
      </w:r>
      <w:r w:rsidRPr="00621203">
        <w:rPr>
          <w:rStyle w:val="a6"/>
          <w:rFonts w:ascii="仿宋_GB2312" w:cs="Arial" w:hint="eastAsia"/>
          <w:b w:val="0"/>
          <w:szCs w:val="32"/>
        </w:rPr>
        <w:t>，自觉遵守中国法律法规，</w:t>
      </w:r>
      <w:r w:rsidRPr="00621203">
        <w:rPr>
          <w:rFonts w:ascii="仿宋_GB2312" w:hAnsi="仿宋" w:cs="宋体" w:hint="eastAsia"/>
          <w:kern w:val="0"/>
          <w:szCs w:val="32"/>
        </w:rPr>
        <w:t>具有良好的职业道德，身体健康</w:t>
      </w:r>
      <w:r>
        <w:rPr>
          <w:rFonts w:ascii="仿宋_GB2312" w:hAnsi="仿宋" w:cs="宋体" w:hint="eastAsia"/>
          <w:kern w:val="0"/>
          <w:szCs w:val="32"/>
        </w:rPr>
        <w:t>，</w:t>
      </w:r>
      <w:r w:rsidRPr="00621203">
        <w:rPr>
          <w:rFonts w:ascii="仿宋_GB2312" w:hAnsi="仿宋" w:cs="宋体" w:hint="eastAsia"/>
          <w:kern w:val="0"/>
          <w:szCs w:val="32"/>
        </w:rPr>
        <w:t>年龄一般不超过</w:t>
      </w:r>
      <w:r w:rsidRPr="00621203">
        <w:rPr>
          <w:rFonts w:ascii="仿宋_GB2312" w:hAnsi="仿宋" w:cs="宋体" w:hint="eastAsia"/>
          <w:kern w:val="0"/>
          <w:szCs w:val="32"/>
        </w:rPr>
        <w:t>40</w:t>
      </w:r>
      <w:r w:rsidRPr="00621203">
        <w:rPr>
          <w:rFonts w:ascii="仿宋_GB2312" w:hAnsi="仿宋" w:cs="宋体" w:hint="eastAsia"/>
          <w:kern w:val="0"/>
          <w:szCs w:val="32"/>
        </w:rPr>
        <w:t>岁。</w:t>
      </w:r>
    </w:p>
    <w:p w:rsidR="00B11F97" w:rsidRPr="00621203" w:rsidRDefault="00B11F97" w:rsidP="00B11F97">
      <w:pPr>
        <w:spacing w:line="600" w:lineRule="exact"/>
        <w:ind w:firstLineChars="200" w:firstLine="420"/>
        <w:rPr>
          <w:rFonts w:ascii="仿宋_GB2312" w:hAnsi="仿宋" w:cs="宋体" w:hint="eastAsia"/>
          <w:kern w:val="0"/>
          <w:szCs w:val="32"/>
        </w:rPr>
      </w:pPr>
      <w:r>
        <w:rPr>
          <w:rFonts w:ascii="仿宋_GB2312" w:hAnsi="仿宋" w:cs="宋体" w:hint="eastAsia"/>
          <w:szCs w:val="32"/>
        </w:rPr>
        <w:t>（</w:t>
      </w:r>
      <w:r>
        <w:rPr>
          <w:rFonts w:ascii="仿宋_GB2312" w:hAnsi="仿宋" w:cs="宋体" w:hint="eastAsia"/>
          <w:szCs w:val="32"/>
        </w:rPr>
        <w:t>2</w:t>
      </w:r>
      <w:r>
        <w:rPr>
          <w:rFonts w:ascii="仿宋_GB2312" w:hAnsi="仿宋" w:cs="宋体" w:hint="eastAsia"/>
          <w:szCs w:val="32"/>
        </w:rPr>
        <w:t>）</w:t>
      </w:r>
      <w:r w:rsidRPr="00621203">
        <w:rPr>
          <w:rFonts w:ascii="仿宋_GB2312" w:hAnsi="仿宋" w:cs="宋体" w:hint="eastAsia"/>
          <w:kern w:val="0"/>
          <w:szCs w:val="32"/>
        </w:rPr>
        <w:t>专业或所从事的工作属自然科学、工程技术、金融、经济管理领域</w:t>
      </w:r>
      <w:r>
        <w:rPr>
          <w:rFonts w:ascii="仿宋_GB2312" w:hAnsi="仿宋" w:cs="宋体" w:hint="eastAsia"/>
          <w:kern w:val="0"/>
          <w:szCs w:val="32"/>
        </w:rPr>
        <w:t>，且属于本领域</w:t>
      </w:r>
      <w:r w:rsidRPr="00621203">
        <w:rPr>
          <w:rFonts w:ascii="仿宋_GB2312" w:hAnsi="仿宋" w:cs="宋体" w:hint="eastAsia"/>
          <w:kern w:val="0"/>
          <w:szCs w:val="32"/>
        </w:rPr>
        <w:t>同龄人中的拔尖人才，有成为该领域领军人才的发展潜力。</w:t>
      </w:r>
    </w:p>
    <w:p w:rsidR="00B11F97" w:rsidRDefault="00B11F97" w:rsidP="00B11F97">
      <w:pPr>
        <w:spacing w:line="600" w:lineRule="exact"/>
        <w:ind w:firstLineChars="200" w:firstLine="420"/>
        <w:rPr>
          <w:rFonts w:ascii="仿宋_GB2312" w:hAnsi="仿宋" w:cs="宋体" w:hint="eastAsia"/>
          <w:kern w:val="0"/>
          <w:szCs w:val="32"/>
        </w:rPr>
      </w:pPr>
      <w:r>
        <w:rPr>
          <w:rFonts w:ascii="仿宋_GB2312" w:hAnsi="仿宋" w:cs="宋体" w:hint="eastAsia"/>
          <w:szCs w:val="32"/>
        </w:rPr>
        <w:t>（</w:t>
      </w:r>
      <w:r>
        <w:rPr>
          <w:rFonts w:ascii="仿宋_GB2312" w:hAnsi="仿宋" w:cs="宋体" w:hint="eastAsia"/>
          <w:szCs w:val="32"/>
        </w:rPr>
        <w:t>3</w:t>
      </w:r>
      <w:r>
        <w:rPr>
          <w:rFonts w:ascii="仿宋_GB2312" w:hAnsi="仿宋" w:cs="宋体" w:hint="eastAsia"/>
          <w:szCs w:val="32"/>
        </w:rPr>
        <w:t>）</w:t>
      </w:r>
      <w:r w:rsidRPr="00621203">
        <w:rPr>
          <w:rFonts w:ascii="仿宋_GB2312" w:hAnsi="仿宋" w:cs="宋体" w:hint="eastAsia"/>
          <w:kern w:val="0"/>
          <w:szCs w:val="32"/>
        </w:rPr>
        <w:t>取得硕士研究生及以上学位，并至少有</w:t>
      </w:r>
      <w:r w:rsidRPr="00621203">
        <w:rPr>
          <w:rFonts w:ascii="仿宋_GB2312" w:hAnsi="仿宋" w:cs="宋体" w:hint="eastAsia"/>
          <w:kern w:val="0"/>
          <w:szCs w:val="32"/>
        </w:rPr>
        <w:t>3</w:t>
      </w:r>
      <w:r w:rsidRPr="00621203">
        <w:rPr>
          <w:rFonts w:ascii="仿宋_GB2312" w:hAnsi="仿宋" w:cs="宋体" w:hint="eastAsia"/>
          <w:kern w:val="0"/>
          <w:szCs w:val="32"/>
        </w:rPr>
        <w:t>年在海外著名高校、科研机构或知名企业从事技术、管理或学术工作经历。在读期间已取得突出研究成果或其它突出成绩的应届毕业生可以破</w:t>
      </w:r>
      <w:r w:rsidRPr="00621203">
        <w:rPr>
          <w:rFonts w:ascii="仿宋_GB2312" w:hAnsi="仿宋" w:cs="宋体" w:hint="eastAsia"/>
          <w:kern w:val="0"/>
          <w:szCs w:val="32"/>
        </w:rPr>
        <w:lastRenderedPageBreak/>
        <w:t>格申报，申报时应提交破格说明及相关证明材料。</w:t>
      </w:r>
    </w:p>
    <w:p w:rsidR="00B11F97" w:rsidRPr="00E45B45" w:rsidRDefault="00B11F97" w:rsidP="00B11F97">
      <w:pPr>
        <w:spacing w:line="600" w:lineRule="exact"/>
        <w:ind w:firstLineChars="200" w:firstLine="420"/>
        <w:rPr>
          <w:rFonts w:ascii="仿宋_GB2312" w:hAnsi="仿宋" w:cs="宋体" w:hint="eastAsia"/>
          <w:kern w:val="0"/>
          <w:szCs w:val="32"/>
        </w:rPr>
      </w:pPr>
      <w:r>
        <w:rPr>
          <w:rFonts w:ascii="仿宋_GB2312" w:hAnsi="仿宋" w:cs="宋体" w:hint="eastAsia"/>
          <w:kern w:val="0"/>
          <w:szCs w:val="32"/>
        </w:rPr>
        <w:t>（</w:t>
      </w:r>
      <w:r>
        <w:rPr>
          <w:rFonts w:ascii="仿宋_GB2312" w:hAnsi="仿宋" w:cs="宋体" w:hint="eastAsia"/>
          <w:kern w:val="0"/>
          <w:szCs w:val="32"/>
        </w:rPr>
        <w:t>4</w:t>
      </w:r>
      <w:r>
        <w:rPr>
          <w:rFonts w:ascii="仿宋_GB2312" w:hAnsi="仿宋" w:cs="宋体" w:hint="eastAsia"/>
          <w:kern w:val="0"/>
          <w:szCs w:val="32"/>
        </w:rPr>
        <w:t>）</w:t>
      </w:r>
      <w:r w:rsidRPr="00E45B45">
        <w:rPr>
          <w:rFonts w:ascii="仿宋_GB2312" w:hAnsi="仿宋" w:cs="宋体" w:hint="eastAsia"/>
          <w:kern w:val="0"/>
          <w:szCs w:val="32"/>
        </w:rPr>
        <w:t>为所从事领域同龄人中的拔尖人才，有成为该领域领军人才的发展潜力。</w:t>
      </w:r>
      <w:r>
        <w:rPr>
          <w:rFonts w:ascii="仿宋_GB2312" w:hAnsi="仿宋" w:cs="宋体" w:hint="eastAsia"/>
          <w:kern w:val="0"/>
          <w:szCs w:val="32"/>
        </w:rPr>
        <w:t>并</w:t>
      </w:r>
      <w:r w:rsidRPr="00E45B45">
        <w:rPr>
          <w:rFonts w:ascii="仿宋_GB2312" w:hAnsi="仿宋" w:cs="宋体" w:hint="eastAsia"/>
          <w:kern w:val="0"/>
          <w:szCs w:val="32"/>
        </w:rPr>
        <w:t>已与我省用人单位签订正式劳动合同或意向性工作合同，</w:t>
      </w:r>
      <w:r w:rsidRPr="00E45B45">
        <w:rPr>
          <w:rFonts w:ascii="仿宋_GB2312" w:hAnsi="仿宋" w:cs="宋体" w:hint="eastAsia"/>
          <w:kern w:val="0"/>
          <w:szCs w:val="32"/>
        </w:rPr>
        <w:t>201</w:t>
      </w:r>
      <w:r>
        <w:rPr>
          <w:rFonts w:ascii="仿宋_GB2312" w:hAnsi="仿宋" w:cs="宋体" w:hint="eastAsia"/>
          <w:kern w:val="0"/>
          <w:szCs w:val="32"/>
        </w:rPr>
        <w:t>9</w:t>
      </w:r>
      <w:r w:rsidRPr="00E45B45">
        <w:rPr>
          <w:rFonts w:ascii="仿宋_GB2312" w:hAnsi="仿宋" w:cs="宋体" w:hint="eastAsia"/>
          <w:kern w:val="0"/>
          <w:szCs w:val="32"/>
        </w:rPr>
        <w:t>年在闽工作时间不少于</w:t>
      </w:r>
      <w:r w:rsidRPr="00E45B45">
        <w:rPr>
          <w:rFonts w:ascii="仿宋_GB2312" w:hAnsi="仿宋" w:cs="宋体" w:hint="eastAsia"/>
          <w:color w:val="000000"/>
          <w:kern w:val="0"/>
          <w:szCs w:val="32"/>
        </w:rPr>
        <w:t>6</w:t>
      </w:r>
      <w:r w:rsidRPr="00E45B45">
        <w:rPr>
          <w:rFonts w:ascii="仿宋_GB2312" w:hAnsi="仿宋" w:cs="宋体" w:hint="eastAsia"/>
          <w:kern w:val="0"/>
          <w:szCs w:val="32"/>
        </w:rPr>
        <w:t>个月。</w:t>
      </w:r>
    </w:p>
    <w:p w:rsidR="00B11F97" w:rsidRDefault="00B11F97" w:rsidP="00B11F97">
      <w:pPr>
        <w:spacing w:line="600" w:lineRule="exact"/>
        <w:ind w:firstLineChars="200" w:firstLine="422"/>
        <w:rPr>
          <w:rFonts w:ascii="楷体_GB2312" w:eastAsia="楷体_GB2312" w:hint="eastAsia"/>
          <w:b/>
          <w:szCs w:val="32"/>
        </w:rPr>
      </w:pPr>
      <w:r>
        <w:rPr>
          <w:rFonts w:ascii="楷体_GB2312" w:eastAsia="楷体_GB2312" w:hint="eastAsia"/>
          <w:b/>
          <w:szCs w:val="32"/>
        </w:rPr>
        <w:t>（四）</w:t>
      </w:r>
      <w:r w:rsidRPr="000D1F72">
        <w:rPr>
          <w:rFonts w:ascii="楷体_GB2312" w:eastAsia="楷体_GB2312" w:hint="eastAsia"/>
          <w:b/>
          <w:szCs w:val="32"/>
        </w:rPr>
        <w:t>省“服务重点扶贫县、革命老区苏区发展及闽台合作引智专项计划”</w:t>
      </w:r>
      <w:r>
        <w:rPr>
          <w:rFonts w:ascii="楷体_GB2312" w:eastAsia="楷体_GB2312" w:hint="eastAsia"/>
          <w:b/>
          <w:szCs w:val="32"/>
        </w:rPr>
        <w:t xml:space="preserve"> </w:t>
      </w:r>
    </w:p>
    <w:p w:rsidR="00B11F97" w:rsidRDefault="00B11F97" w:rsidP="00B11F97">
      <w:pPr>
        <w:spacing w:line="600" w:lineRule="exact"/>
        <w:ind w:firstLineChars="200" w:firstLine="422"/>
        <w:rPr>
          <w:rFonts w:ascii="仿宋_GB2312" w:hAnsi="仿宋" w:cs="宋体" w:hint="eastAsia"/>
          <w:szCs w:val="32"/>
        </w:rPr>
      </w:pPr>
      <w:r>
        <w:rPr>
          <w:rFonts w:ascii="仿宋_GB2312" w:cs="宋体" w:hint="eastAsia"/>
          <w:b/>
          <w:szCs w:val="32"/>
        </w:rPr>
        <w:t>1.</w:t>
      </w:r>
      <w:r>
        <w:rPr>
          <w:rFonts w:ascii="仿宋_GB2312" w:cs="宋体" w:hint="eastAsia"/>
          <w:b/>
          <w:szCs w:val="32"/>
        </w:rPr>
        <w:t>目标任务：</w:t>
      </w:r>
      <w:r w:rsidRPr="00790AB9">
        <w:rPr>
          <w:rFonts w:ascii="仿宋_GB2312" w:hAnsi="仿宋" w:cs="宋体" w:hint="eastAsia"/>
          <w:kern w:val="0"/>
          <w:szCs w:val="32"/>
        </w:rPr>
        <w:t>服务乡村振兴战略、精准脱贫攻坚战，支持省级扶</w:t>
      </w:r>
      <w:r w:rsidRPr="00E45B45">
        <w:rPr>
          <w:rFonts w:ascii="仿宋_GB2312" w:hAnsi="仿宋" w:cs="宋体" w:hint="eastAsia"/>
          <w:kern w:val="0"/>
          <w:szCs w:val="32"/>
        </w:rPr>
        <w:t>贫开发工作重点县</w:t>
      </w:r>
      <w:r>
        <w:rPr>
          <w:rFonts w:ascii="仿宋_GB2312" w:hAnsi="仿宋" w:cs="宋体" w:hint="eastAsia"/>
          <w:kern w:val="0"/>
          <w:szCs w:val="32"/>
        </w:rPr>
        <w:t>、</w:t>
      </w:r>
      <w:r w:rsidRPr="00E45B45">
        <w:rPr>
          <w:rFonts w:ascii="仿宋_GB2312" w:hAnsi="仿宋" w:cs="宋体" w:hint="eastAsia"/>
          <w:kern w:val="0"/>
          <w:szCs w:val="32"/>
        </w:rPr>
        <w:t>革命老区、中央苏区引进一批经济社会事业建设所急需</w:t>
      </w:r>
      <w:r w:rsidRPr="00790AB9">
        <w:rPr>
          <w:rFonts w:ascii="仿宋_GB2312" w:hAnsi="仿宋" w:cs="宋体" w:hint="eastAsia"/>
          <w:kern w:val="0"/>
          <w:szCs w:val="32"/>
        </w:rPr>
        <w:t>的国外及台港澳高层次或紧缺技术、管理人才，帮助解决当地企事业单位技术、管理难题，</w:t>
      </w:r>
      <w:r>
        <w:rPr>
          <w:rFonts w:ascii="仿宋_GB2312" w:hAnsi="仿宋" w:cs="宋体" w:hint="eastAsia"/>
          <w:kern w:val="0"/>
          <w:szCs w:val="32"/>
        </w:rPr>
        <w:t>助力</w:t>
      </w:r>
      <w:r w:rsidRPr="00790AB9">
        <w:rPr>
          <w:rFonts w:ascii="仿宋_GB2312" w:hAnsi="仿宋" w:cs="宋体" w:hint="eastAsia"/>
          <w:kern w:val="0"/>
          <w:szCs w:val="32"/>
        </w:rPr>
        <w:t>省级扶</w:t>
      </w:r>
      <w:r w:rsidRPr="00E45B45">
        <w:rPr>
          <w:rFonts w:ascii="仿宋_GB2312" w:hAnsi="仿宋" w:cs="宋体" w:hint="eastAsia"/>
          <w:kern w:val="0"/>
          <w:szCs w:val="32"/>
        </w:rPr>
        <w:t>贫开发工作重点县</w:t>
      </w:r>
      <w:r w:rsidRPr="00790AB9">
        <w:rPr>
          <w:rFonts w:ascii="仿宋_GB2312" w:hAnsi="仿宋" w:cs="宋体" w:hint="eastAsia"/>
          <w:kern w:val="0"/>
          <w:szCs w:val="32"/>
        </w:rPr>
        <w:t>达到退出标准</w:t>
      </w:r>
      <w:r>
        <w:rPr>
          <w:rFonts w:ascii="仿宋_GB2312" w:hAnsi="仿宋" w:cs="宋体" w:hint="eastAsia"/>
          <w:kern w:val="0"/>
          <w:szCs w:val="32"/>
        </w:rPr>
        <w:t>，</w:t>
      </w:r>
      <w:r w:rsidRPr="00790AB9">
        <w:rPr>
          <w:rFonts w:ascii="仿宋_GB2312" w:hAnsi="仿宋" w:cs="宋体" w:hint="eastAsia"/>
          <w:kern w:val="0"/>
          <w:szCs w:val="32"/>
        </w:rPr>
        <w:t>促进革命老区、中央苏区加快发展。</w:t>
      </w:r>
      <w:r>
        <w:rPr>
          <w:rFonts w:ascii="仿宋_GB2312" w:hAnsi="仿宋" w:cs="宋体" w:hint="eastAsia"/>
          <w:szCs w:val="32"/>
        </w:rPr>
        <w:t>2019</w:t>
      </w:r>
      <w:r>
        <w:rPr>
          <w:rFonts w:ascii="仿宋_GB2312" w:hAnsi="仿宋" w:cs="宋体" w:hint="eastAsia"/>
          <w:szCs w:val="32"/>
        </w:rPr>
        <w:t>年计划评选省“</w:t>
      </w:r>
      <w:r w:rsidRPr="00643151">
        <w:rPr>
          <w:rFonts w:ascii="仿宋_GB2312" w:hAnsi="仿宋" w:cs="宋体" w:hint="eastAsia"/>
          <w:szCs w:val="32"/>
        </w:rPr>
        <w:t>服务重点扶贫县、革命老区苏区发展及闽台合作引智专项计划</w:t>
      </w:r>
      <w:r>
        <w:rPr>
          <w:rFonts w:ascii="仿宋_GB2312" w:hAnsi="仿宋" w:cs="宋体" w:hint="eastAsia"/>
          <w:szCs w:val="32"/>
        </w:rPr>
        <w:t>”项目</w:t>
      </w:r>
      <w:r>
        <w:rPr>
          <w:rFonts w:ascii="仿宋_GB2312" w:hAnsi="仿宋" w:cs="宋体" w:hint="eastAsia"/>
          <w:szCs w:val="32"/>
        </w:rPr>
        <w:t>30</w:t>
      </w:r>
      <w:r>
        <w:rPr>
          <w:rFonts w:ascii="仿宋_GB2312" w:hAnsi="仿宋" w:cs="宋体" w:hint="eastAsia"/>
          <w:szCs w:val="32"/>
        </w:rPr>
        <w:t>个左右。</w:t>
      </w:r>
    </w:p>
    <w:p w:rsidR="00B11F97" w:rsidRPr="00621203" w:rsidRDefault="00B11F97" w:rsidP="00B11F97">
      <w:pPr>
        <w:spacing w:line="600" w:lineRule="exact"/>
        <w:ind w:firstLineChars="200" w:firstLine="422"/>
        <w:rPr>
          <w:rFonts w:ascii="仿宋_GB2312" w:hAnsi="仿宋" w:cs="宋体" w:hint="eastAsia"/>
          <w:kern w:val="0"/>
          <w:szCs w:val="32"/>
        </w:rPr>
      </w:pPr>
      <w:r>
        <w:rPr>
          <w:rFonts w:ascii="仿宋_GB2312" w:cs="宋体" w:hint="eastAsia"/>
          <w:b/>
          <w:szCs w:val="32"/>
        </w:rPr>
        <w:t>2.</w:t>
      </w:r>
      <w:r>
        <w:rPr>
          <w:rStyle w:val="a6"/>
          <w:rFonts w:ascii="仿宋_GB2312" w:hAnsi="Arial" w:cs="Arial" w:hint="eastAsia"/>
          <w:szCs w:val="32"/>
        </w:rPr>
        <w:t>申报条件：</w:t>
      </w:r>
      <w:r w:rsidRPr="00621203">
        <w:rPr>
          <w:rFonts w:ascii="仿宋_GB2312" w:hAnsi="仿宋" w:cs="宋体" w:hint="eastAsia"/>
          <w:kern w:val="0"/>
          <w:szCs w:val="32"/>
        </w:rPr>
        <w:t>项目实施</w:t>
      </w:r>
      <w:r>
        <w:rPr>
          <w:rFonts w:ascii="仿宋_GB2312" w:hAnsi="仿宋" w:cs="宋体" w:hint="eastAsia"/>
          <w:kern w:val="0"/>
          <w:szCs w:val="32"/>
        </w:rPr>
        <w:t>应</w:t>
      </w:r>
      <w:r w:rsidRPr="00621203">
        <w:rPr>
          <w:rFonts w:ascii="仿宋_GB2312" w:hAnsi="仿宋" w:cs="宋体" w:hint="eastAsia"/>
          <w:kern w:val="0"/>
          <w:szCs w:val="32"/>
        </w:rPr>
        <w:t>具有良好社会效益和经济效益前景，</w:t>
      </w:r>
      <w:r>
        <w:rPr>
          <w:rFonts w:ascii="仿宋_GB2312" w:hAnsi="仿宋" w:cs="宋体" w:hint="eastAsia"/>
          <w:kern w:val="0"/>
          <w:szCs w:val="32"/>
        </w:rPr>
        <w:t>且符合下列条件之一：</w:t>
      </w:r>
    </w:p>
    <w:p w:rsidR="00B11F97" w:rsidRDefault="00B11F97" w:rsidP="00B11F97">
      <w:pPr>
        <w:spacing w:line="600" w:lineRule="exact"/>
        <w:ind w:firstLineChars="200" w:firstLine="420"/>
        <w:rPr>
          <w:rFonts w:ascii="仿宋_GB2312" w:hAnsi="仿宋" w:cs="宋体" w:hint="eastAsia"/>
          <w:szCs w:val="32"/>
        </w:rPr>
      </w:pPr>
      <w:r>
        <w:rPr>
          <w:rFonts w:ascii="仿宋_GB2312" w:hAnsi="仿宋" w:cs="宋体" w:hint="eastAsia"/>
          <w:szCs w:val="32"/>
        </w:rPr>
        <w:t>（</w:t>
      </w:r>
      <w:r>
        <w:rPr>
          <w:rFonts w:ascii="仿宋_GB2312" w:hAnsi="仿宋" w:cs="宋体" w:hint="eastAsia"/>
          <w:szCs w:val="32"/>
        </w:rPr>
        <w:t>1</w:t>
      </w:r>
      <w:r>
        <w:rPr>
          <w:rFonts w:ascii="仿宋_GB2312" w:hAnsi="仿宋" w:cs="宋体" w:hint="eastAsia"/>
          <w:szCs w:val="32"/>
        </w:rPr>
        <w:t>）</w:t>
      </w:r>
      <w:r w:rsidRPr="00621203">
        <w:rPr>
          <w:rFonts w:ascii="仿宋_GB2312" w:hAnsi="仿宋" w:cs="宋体" w:hint="eastAsia"/>
          <w:kern w:val="0"/>
          <w:szCs w:val="32"/>
        </w:rPr>
        <w:t>引进的</w:t>
      </w:r>
      <w:r w:rsidRPr="00621203">
        <w:rPr>
          <w:rStyle w:val="a6"/>
          <w:rFonts w:ascii="仿宋_GB2312" w:hAnsi="Arial" w:cs="Arial" w:hint="eastAsia"/>
          <w:b w:val="0"/>
          <w:szCs w:val="32"/>
        </w:rPr>
        <w:t>国外</w:t>
      </w:r>
      <w:r w:rsidRPr="00621203">
        <w:rPr>
          <w:rFonts w:ascii="仿宋_GB2312" w:hint="eastAsia"/>
          <w:bCs/>
          <w:szCs w:val="32"/>
        </w:rPr>
        <w:t>及台港澳</w:t>
      </w:r>
      <w:r w:rsidRPr="00621203">
        <w:rPr>
          <w:rStyle w:val="a6"/>
          <w:rFonts w:ascii="仿宋_GB2312" w:hAnsi="Arial" w:cs="Arial" w:hint="eastAsia"/>
          <w:b w:val="0"/>
          <w:szCs w:val="32"/>
        </w:rPr>
        <w:t>专家，</w:t>
      </w:r>
      <w:r w:rsidRPr="00621203">
        <w:rPr>
          <w:rFonts w:ascii="仿宋_GB2312" w:hAnsi="仿宋" w:cs="宋体" w:hint="eastAsia"/>
          <w:kern w:val="0"/>
          <w:szCs w:val="32"/>
        </w:rPr>
        <w:t>是我省省级扶贫开发工作重点县、革命老区、中央苏区发展所急需的高层次或紧缺的技术或管理类人才和智力，以长期全职或短期指导等形式来闽服务。</w:t>
      </w:r>
    </w:p>
    <w:p w:rsidR="00B11F97" w:rsidRDefault="00B11F97" w:rsidP="00B11F97">
      <w:pPr>
        <w:spacing w:line="600" w:lineRule="exact"/>
        <w:ind w:firstLineChars="200" w:firstLine="420"/>
        <w:rPr>
          <w:rFonts w:ascii="仿宋_GB2312" w:hAnsi="仿宋" w:cs="宋体" w:hint="eastAsia"/>
          <w:szCs w:val="32"/>
        </w:rPr>
      </w:pPr>
      <w:r>
        <w:rPr>
          <w:rFonts w:ascii="仿宋_GB2312" w:hAnsi="仿宋" w:cs="宋体" w:hint="eastAsia"/>
          <w:szCs w:val="32"/>
        </w:rPr>
        <w:t>（</w:t>
      </w:r>
      <w:r>
        <w:rPr>
          <w:rFonts w:ascii="仿宋_GB2312" w:hAnsi="仿宋" w:cs="宋体" w:hint="eastAsia"/>
          <w:szCs w:val="32"/>
        </w:rPr>
        <w:t>2</w:t>
      </w:r>
      <w:r>
        <w:rPr>
          <w:rFonts w:ascii="仿宋_GB2312" w:hAnsi="仿宋" w:cs="宋体" w:hint="eastAsia"/>
          <w:szCs w:val="32"/>
        </w:rPr>
        <w:t>）</w:t>
      </w:r>
      <w:r>
        <w:rPr>
          <w:rFonts w:ascii="仿宋_GB2312" w:hAnsi="仿宋" w:cs="宋体" w:hint="eastAsia"/>
          <w:kern w:val="0"/>
          <w:szCs w:val="32"/>
        </w:rPr>
        <w:t>除</w:t>
      </w:r>
      <w:r w:rsidRPr="00621203">
        <w:rPr>
          <w:rFonts w:ascii="仿宋_GB2312" w:hAnsi="仿宋" w:cs="宋体" w:hint="eastAsia"/>
          <w:kern w:val="0"/>
          <w:szCs w:val="32"/>
        </w:rPr>
        <w:t>我省省级扶贫开发工作重点县、革命老区、中央苏区所属企事业单位</w:t>
      </w:r>
      <w:r>
        <w:rPr>
          <w:rFonts w:ascii="仿宋_GB2312" w:hAnsi="仿宋" w:cs="宋体" w:hint="eastAsia"/>
          <w:kern w:val="0"/>
          <w:szCs w:val="32"/>
        </w:rPr>
        <w:t>外，</w:t>
      </w:r>
      <w:r w:rsidRPr="00621203">
        <w:rPr>
          <w:rFonts w:ascii="仿宋_GB2312" w:hAnsi="仿宋" w:cs="宋体" w:hint="eastAsia"/>
          <w:kern w:val="0"/>
          <w:szCs w:val="32"/>
        </w:rPr>
        <w:t>省内其它单位实施的项目，直接服务我省省级扶贫开发工作重点县、革命老区、中央苏区发展，或者能够将项目实施取得的引智成果推广、应用到这些区域的，也可申报。</w:t>
      </w:r>
    </w:p>
    <w:p w:rsidR="00B11F97" w:rsidRDefault="00B11F97" w:rsidP="005B0A26">
      <w:pPr>
        <w:spacing w:line="600" w:lineRule="exact"/>
        <w:ind w:firstLine="645"/>
        <w:rPr>
          <w:rFonts w:ascii="黑体" w:eastAsia="黑体" w:hint="eastAsia"/>
          <w:szCs w:val="32"/>
        </w:rPr>
      </w:pPr>
      <w:r>
        <w:rPr>
          <w:rFonts w:ascii="黑体" w:eastAsia="黑体" w:hint="eastAsia"/>
          <w:szCs w:val="32"/>
        </w:rPr>
        <w:t>二、支持措施</w:t>
      </w:r>
    </w:p>
    <w:p w:rsidR="00B11F97" w:rsidRPr="00FB6AAC" w:rsidRDefault="00B11F97" w:rsidP="00B11F97">
      <w:pPr>
        <w:spacing w:line="600" w:lineRule="exact"/>
        <w:ind w:firstLineChars="200" w:firstLine="420"/>
        <w:rPr>
          <w:rFonts w:ascii="仿宋_GB2312" w:hAnsi="仿宋" w:cs="宋体" w:hint="eastAsia"/>
          <w:spacing w:val="-4"/>
          <w:kern w:val="0"/>
          <w:szCs w:val="32"/>
        </w:rPr>
      </w:pPr>
      <w:r w:rsidRPr="00F57C8B">
        <w:rPr>
          <w:rFonts w:ascii="仿宋_GB2312" w:hAnsi="仿宋" w:cs="宋体" w:hint="eastAsia"/>
          <w:kern w:val="0"/>
          <w:szCs w:val="32"/>
        </w:rPr>
        <w:t>（一）入选省</w:t>
      </w:r>
      <w:r>
        <w:rPr>
          <w:rFonts w:ascii="仿宋_GB2312" w:hAnsi="宋体" w:hint="eastAsia"/>
          <w:szCs w:val="32"/>
        </w:rPr>
        <w:t>“外专百人计划”的，立项的当年度给予引进单位</w:t>
      </w:r>
      <w:r>
        <w:rPr>
          <w:rFonts w:ascii="仿宋_GB2312" w:hAnsi="宋体" w:hint="eastAsia"/>
          <w:szCs w:val="32"/>
        </w:rPr>
        <w:t>20</w:t>
      </w:r>
      <w:r>
        <w:rPr>
          <w:rFonts w:ascii="仿宋_GB2312" w:hAnsi="宋体" w:hint="eastAsia"/>
          <w:szCs w:val="32"/>
        </w:rPr>
        <w:t>万元引智专项经费补助；入选</w:t>
      </w:r>
      <w:r>
        <w:rPr>
          <w:rFonts w:ascii="仿宋_GB2312" w:cs="宋体" w:hint="eastAsia"/>
          <w:color w:val="000000"/>
          <w:szCs w:val="32"/>
        </w:rPr>
        <w:t>省“高端外国专家团队引进计划</w:t>
      </w:r>
      <w:r>
        <w:rPr>
          <w:rFonts w:ascii="仿宋_GB2312" w:hAnsi="宋体" w:hint="eastAsia"/>
          <w:szCs w:val="32"/>
        </w:rPr>
        <w:t>”的，立项的当年度给予引进单位</w:t>
      </w:r>
      <w:r>
        <w:rPr>
          <w:rFonts w:ascii="仿宋_GB2312" w:hAnsi="宋体" w:hint="eastAsia"/>
          <w:szCs w:val="32"/>
        </w:rPr>
        <w:t>20</w:t>
      </w:r>
      <w:r>
        <w:rPr>
          <w:rFonts w:ascii="仿宋_GB2312" w:hAnsi="宋体" w:hint="eastAsia"/>
          <w:szCs w:val="32"/>
        </w:rPr>
        <w:t>万元引智专项经费补助；入选省“青年外国专家引进计划”的，立项的当年度给予引进单位</w:t>
      </w:r>
      <w:r>
        <w:rPr>
          <w:rFonts w:ascii="仿宋_GB2312" w:hAnsi="宋体" w:hint="eastAsia"/>
          <w:szCs w:val="32"/>
        </w:rPr>
        <w:t>10</w:t>
      </w:r>
      <w:r>
        <w:rPr>
          <w:rFonts w:ascii="仿宋_GB2312" w:hAnsi="宋体" w:hint="eastAsia"/>
          <w:szCs w:val="32"/>
        </w:rPr>
        <w:t>万元引智专项经费补助；入选省</w:t>
      </w:r>
      <w:r>
        <w:rPr>
          <w:rFonts w:ascii="仿宋_GB2312" w:hint="eastAsia"/>
          <w:szCs w:val="32"/>
          <w:lang w:val="en-US" w:eastAsia="zh-CN"/>
        </w:rPr>
        <w:t>“</w:t>
      </w:r>
      <w:r w:rsidRPr="00643151">
        <w:rPr>
          <w:rFonts w:ascii="仿宋_GB2312" w:hAnsi="仿宋" w:cs="宋体" w:hint="eastAsia"/>
          <w:szCs w:val="32"/>
        </w:rPr>
        <w:t>服务重点扶贫县、革命老区苏区发展及闽台合作引智专项计划</w:t>
      </w:r>
      <w:r>
        <w:rPr>
          <w:rFonts w:ascii="仿宋_GB2312" w:hint="eastAsia"/>
          <w:szCs w:val="32"/>
          <w:lang w:val="en-US" w:eastAsia="zh-CN"/>
        </w:rPr>
        <w:t>”</w:t>
      </w:r>
      <w:r>
        <w:rPr>
          <w:rFonts w:ascii="仿宋_GB2312" w:hAnsi="宋体" w:hint="eastAsia"/>
          <w:szCs w:val="32"/>
        </w:rPr>
        <w:t>的，立项的当年度给予引进单位</w:t>
      </w:r>
      <w:r>
        <w:rPr>
          <w:rFonts w:ascii="仿宋_GB2312" w:hAnsi="宋体" w:hint="eastAsia"/>
          <w:color w:val="000000"/>
          <w:szCs w:val="32"/>
        </w:rPr>
        <w:t>6</w:t>
      </w:r>
      <w:r>
        <w:rPr>
          <w:rFonts w:ascii="仿宋_GB2312" w:hAnsi="宋体" w:hint="eastAsia"/>
          <w:color w:val="000000"/>
          <w:szCs w:val="32"/>
        </w:rPr>
        <w:t>万元左右</w:t>
      </w:r>
      <w:r>
        <w:rPr>
          <w:rFonts w:ascii="仿宋_GB2312" w:hAnsi="宋体" w:hint="eastAsia"/>
          <w:szCs w:val="32"/>
        </w:rPr>
        <w:t>引智专项经费补助。</w:t>
      </w:r>
      <w:r w:rsidRPr="001F5593">
        <w:rPr>
          <w:rFonts w:ascii="仿宋_GB2312" w:hAnsi="仿宋" w:cs="宋体" w:hint="eastAsia"/>
          <w:spacing w:val="-4"/>
          <w:kern w:val="0"/>
          <w:szCs w:val="32"/>
        </w:rPr>
        <w:t>根据</w:t>
      </w:r>
      <w:r>
        <w:rPr>
          <w:rFonts w:ascii="仿宋_GB2312" w:hAnsi="仿宋" w:cs="宋体" w:hint="eastAsia"/>
          <w:spacing w:val="-4"/>
          <w:kern w:val="0"/>
          <w:szCs w:val="32"/>
        </w:rPr>
        <w:t>国家和我省</w:t>
      </w:r>
      <w:r w:rsidRPr="00623BAA">
        <w:rPr>
          <w:rFonts w:ascii="仿宋_GB2312" w:hAnsi="仿宋" w:cs="宋体" w:hint="eastAsia"/>
          <w:spacing w:val="-4"/>
          <w:kern w:val="0"/>
          <w:szCs w:val="32"/>
        </w:rPr>
        <w:t>引智项目经费</w:t>
      </w:r>
      <w:r>
        <w:rPr>
          <w:rFonts w:ascii="仿宋_GB2312" w:hAnsi="仿宋" w:cs="宋体" w:hint="eastAsia"/>
          <w:spacing w:val="-4"/>
          <w:kern w:val="0"/>
          <w:szCs w:val="32"/>
        </w:rPr>
        <w:t>管理的有关规定，</w:t>
      </w:r>
      <w:r w:rsidRPr="00FB6AAC">
        <w:rPr>
          <w:rFonts w:ascii="仿宋_GB2312" w:hAnsi="仿宋" w:cs="宋体" w:hint="eastAsia"/>
          <w:spacing w:val="-4"/>
          <w:kern w:val="0"/>
          <w:szCs w:val="32"/>
        </w:rPr>
        <w:t>资助的省引</w:t>
      </w:r>
      <w:r w:rsidRPr="00FB6AAC">
        <w:rPr>
          <w:rFonts w:ascii="仿宋_GB2312" w:hAnsi="仿宋" w:cs="宋体" w:hint="eastAsia"/>
          <w:spacing w:val="-4"/>
          <w:kern w:val="0"/>
          <w:szCs w:val="32"/>
        </w:rPr>
        <w:lastRenderedPageBreak/>
        <w:t>智项目经费主要用于国（境）外专家来闽的国际旅费、工薪补助或零用钱、市内食宿交通费、城市间交通费、翻译费、其它费用。</w:t>
      </w:r>
      <w:r>
        <w:rPr>
          <w:rFonts w:ascii="仿宋_GB2312" w:hAnsi="仿宋" w:cs="宋体" w:hint="eastAsia"/>
          <w:spacing w:val="-4"/>
          <w:kern w:val="0"/>
          <w:szCs w:val="32"/>
        </w:rPr>
        <w:t>“</w:t>
      </w:r>
      <w:r w:rsidRPr="00FB6AAC">
        <w:rPr>
          <w:rFonts w:ascii="仿宋_GB2312" w:hAnsi="仿宋" w:cs="宋体" w:hint="eastAsia"/>
          <w:spacing w:val="-4"/>
          <w:kern w:val="0"/>
          <w:szCs w:val="32"/>
        </w:rPr>
        <w:t>其它费用</w:t>
      </w:r>
      <w:r>
        <w:rPr>
          <w:rFonts w:ascii="仿宋_GB2312" w:hAnsi="仿宋" w:cs="宋体" w:hint="eastAsia"/>
          <w:spacing w:val="-4"/>
          <w:kern w:val="0"/>
          <w:szCs w:val="32"/>
        </w:rPr>
        <w:t>”</w:t>
      </w:r>
      <w:r w:rsidRPr="00FB6AAC">
        <w:rPr>
          <w:rFonts w:ascii="仿宋_GB2312" w:hAnsi="仿宋" w:cs="宋体" w:hint="eastAsia"/>
          <w:spacing w:val="-4"/>
          <w:kern w:val="0"/>
          <w:szCs w:val="32"/>
        </w:rPr>
        <w:t>包括支付国（境）外专家技术转让费、技术资料购买费用、购买与项目密切相关的从国（境）外进口的技术样机或种苗的费用、介绍国（境）外专家的中介机构收取的中介服务费、国（境）外专家特殊贡献奖励</w:t>
      </w:r>
      <w:r w:rsidRPr="005B3EDB">
        <w:rPr>
          <w:rFonts w:ascii="仿宋_GB2312" w:hAnsi="仿宋" w:cs="宋体" w:hint="eastAsia"/>
          <w:spacing w:val="-4"/>
          <w:kern w:val="0"/>
          <w:szCs w:val="32"/>
        </w:rPr>
        <w:t>等</w:t>
      </w:r>
      <w:r w:rsidRPr="00FB6AAC">
        <w:rPr>
          <w:rFonts w:ascii="仿宋_GB2312" w:hAnsi="仿宋" w:cs="宋体" w:hint="eastAsia"/>
          <w:spacing w:val="-4"/>
          <w:kern w:val="0"/>
          <w:szCs w:val="32"/>
        </w:rPr>
        <w:t>。</w:t>
      </w:r>
      <w:r>
        <w:rPr>
          <w:rFonts w:ascii="仿宋_GB2312" w:hAnsi="仿宋" w:cs="宋体" w:hint="eastAsia"/>
          <w:spacing w:val="-4"/>
          <w:kern w:val="0"/>
          <w:szCs w:val="32"/>
        </w:rPr>
        <w:t>“</w:t>
      </w:r>
      <w:r w:rsidRPr="00FB6AAC">
        <w:rPr>
          <w:rFonts w:ascii="仿宋_GB2312" w:hAnsi="仿宋" w:cs="宋体" w:hint="eastAsia"/>
          <w:spacing w:val="-4"/>
          <w:kern w:val="0"/>
          <w:szCs w:val="32"/>
        </w:rPr>
        <w:t>其它费用</w:t>
      </w:r>
      <w:r>
        <w:rPr>
          <w:rFonts w:ascii="仿宋_GB2312" w:hAnsi="仿宋" w:cs="宋体" w:hint="eastAsia"/>
          <w:spacing w:val="-4"/>
          <w:kern w:val="0"/>
          <w:szCs w:val="32"/>
        </w:rPr>
        <w:t>”</w:t>
      </w:r>
      <w:r w:rsidRPr="00FB6AAC">
        <w:rPr>
          <w:rFonts w:ascii="仿宋_GB2312" w:hAnsi="仿宋" w:cs="宋体" w:hint="eastAsia"/>
          <w:spacing w:val="-4"/>
          <w:kern w:val="0"/>
          <w:szCs w:val="32"/>
        </w:rPr>
        <w:t>从严控制，确有需要</w:t>
      </w:r>
      <w:r>
        <w:rPr>
          <w:rFonts w:ascii="仿宋_GB2312" w:hAnsi="仿宋" w:cs="宋体" w:hint="eastAsia"/>
          <w:spacing w:val="-4"/>
          <w:kern w:val="0"/>
          <w:szCs w:val="32"/>
        </w:rPr>
        <w:t>方可</w:t>
      </w:r>
      <w:r w:rsidRPr="00FB6AAC">
        <w:rPr>
          <w:rFonts w:ascii="仿宋_GB2312" w:hAnsi="仿宋" w:cs="宋体" w:hint="eastAsia"/>
          <w:spacing w:val="-4"/>
          <w:kern w:val="0"/>
          <w:szCs w:val="32"/>
        </w:rPr>
        <w:t>支出，且在引智项目经费中核销的总额一般不得超过资助经费总数的</w:t>
      </w:r>
      <w:r w:rsidRPr="00FB6AAC">
        <w:rPr>
          <w:rFonts w:ascii="仿宋_GB2312" w:hAnsi="仿宋" w:cs="宋体" w:hint="eastAsia"/>
          <w:spacing w:val="-4"/>
          <w:kern w:val="0"/>
          <w:szCs w:val="32"/>
        </w:rPr>
        <w:t>40%</w:t>
      </w:r>
      <w:r w:rsidRPr="00FB6AAC">
        <w:rPr>
          <w:rFonts w:ascii="仿宋_GB2312" w:hAnsi="仿宋" w:cs="宋体" w:hint="eastAsia"/>
          <w:spacing w:val="-4"/>
          <w:kern w:val="0"/>
          <w:szCs w:val="32"/>
        </w:rPr>
        <w:t>。</w:t>
      </w:r>
    </w:p>
    <w:p w:rsidR="00B11F97" w:rsidRDefault="00B11F97" w:rsidP="00B11F97">
      <w:pPr>
        <w:spacing w:line="600" w:lineRule="exact"/>
        <w:ind w:firstLineChars="200" w:firstLine="420"/>
        <w:rPr>
          <w:rFonts w:ascii="仿宋_GB2312" w:hAnsi="宋体" w:hint="eastAsia"/>
          <w:szCs w:val="32"/>
        </w:rPr>
      </w:pPr>
      <w:r w:rsidRPr="00F57C8B">
        <w:rPr>
          <w:rFonts w:ascii="仿宋_GB2312" w:hAnsi="仿宋" w:cs="宋体" w:hint="eastAsia"/>
          <w:kern w:val="0"/>
          <w:szCs w:val="32"/>
        </w:rPr>
        <w:t>（二）</w:t>
      </w:r>
      <w:r>
        <w:rPr>
          <w:rFonts w:ascii="仿宋_GB2312" w:hAnsi="宋体" w:hint="eastAsia"/>
          <w:szCs w:val="32"/>
        </w:rPr>
        <w:t>优先推荐入选</w:t>
      </w:r>
      <w:r>
        <w:rPr>
          <w:rFonts w:ascii="仿宋_GB2312" w:hint="eastAsia"/>
          <w:szCs w:val="32"/>
        </w:rPr>
        <w:t>省</w:t>
      </w:r>
      <w:r>
        <w:rPr>
          <w:rFonts w:ascii="仿宋_GB2312" w:hAnsi="宋体" w:hint="eastAsia"/>
          <w:szCs w:val="32"/>
        </w:rPr>
        <w:t>“外专百人计划”、</w:t>
      </w:r>
      <w:r>
        <w:rPr>
          <w:rFonts w:ascii="仿宋_GB2312" w:cs="宋体" w:hint="eastAsia"/>
          <w:color w:val="000000"/>
          <w:szCs w:val="32"/>
        </w:rPr>
        <w:t>省“高端外国专家团队引进计划”、</w:t>
      </w:r>
      <w:r>
        <w:rPr>
          <w:rFonts w:ascii="仿宋_GB2312" w:hAnsi="宋体" w:hint="eastAsia"/>
          <w:szCs w:val="32"/>
        </w:rPr>
        <w:t>省“青年外国专家引进计划”</w:t>
      </w:r>
      <w:r>
        <w:rPr>
          <w:rFonts w:ascii="仿宋_GB2312" w:cs="宋体" w:hint="eastAsia"/>
          <w:color w:val="000000"/>
          <w:szCs w:val="32"/>
        </w:rPr>
        <w:t>的外国专家</w:t>
      </w:r>
      <w:r>
        <w:rPr>
          <w:rFonts w:ascii="仿宋_GB2312" w:hint="eastAsia"/>
          <w:szCs w:val="32"/>
        </w:rPr>
        <w:t>申报国家</w:t>
      </w:r>
      <w:proofErr w:type="gramStart"/>
      <w:r>
        <w:rPr>
          <w:rFonts w:ascii="仿宋_GB2312" w:hint="eastAsia"/>
          <w:szCs w:val="32"/>
        </w:rPr>
        <w:t>外专千人计划长</w:t>
      </w:r>
      <w:proofErr w:type="gramEnd"/>
      <w:r>
        <w:rPr>
          <w:rFonts w:ascii="仿宋_GB2312" w:hint="eastAsia"/>
          <w:szCs w:val="32"/>
        </w:rPr>
        <w:t>短期项目、国家高端外国专家项目以及其它国家重点引智项目计划。</w:t>
      </w:r>
    </w:p>
    <w:p w:rsidR="00B11F97" w:rsidRDefault="00B11F97" w:rsidP="00B11F97">
      <w:pPr>
        <w:spacing w:line="600" w:lineRule="exact"/>
        <w:ind w:firstLineChars="200" w:firstLine="420"/>
        <w:rPr>
          <w:rFonts w:ascii="仿宋_GB2312" w:hint="eastAsia"/>
          <w:szCs w:val="32"/>
        </w:rPr>
      </w:pPr>
      <w:r w:rsidRPr="00F57C8B">
        <w:rPr>
          <w:rFonts w:ascii="仿宋_GB2312" w:hAnsi="仿宋" w:cs="宋体" w:hint="eastAsia"/>
          <w:kern w:val="0"/>
          <w:szCs w:val="32"/>
        </w:rPr>
        <w:t>（三）</w:t>
      </w:r>
      <w:r>
        <w:rPr>
          <w:rFonts w:ascii="仿宋_GB2312" w:hint="eastAsia"/>
          <w:szCs w:val="32"/>
        </w:rPr>
        <w:t>为入选上述四项引智计划的外籍</w:t>
      </w:r>
      <w:proofErr w:type="gramStart"/>
      <w:r>
        <w:rPr>
          <w:rFonts w:ascii="仿宋_GB2312" w:hAnsi="宋体" w:hint="eastAsia"/>
          <w:szCs w:val="32"/>
        </w:rPr>
        <w:t>专家</w:t>
      </w:r>
      <w:r>
        <w:rPr>
          <w:rFonts w:ascii="仿宋_GB2312" w:hint="eastAsia"/>
          <w:szCs w:val="32"/>
        </w:rPr>
        <w:t>申办</w:t>
      </w:r>
      <w:proofErr w:type="gramEnd"/>
      <w:r>
        <w:rPr>
          <w:rFonts w:ascii="仿宋_GB2312" w:hint="eastAsia"/>
          <w:szCs w:val="32"/>
        </w:rPr>
        <w:t>来华工作许可提供绿色通道。对做出突出贡献的外籍</w:t>
      </w:r>
      <w:r>
        <w:rPr>
          <w:rFonts w:ascii="仿宋_GB2312" w:hAnsi="宋体" w:hint="eastAsia"/>
          <w:szCs w:val="32"/>
        </w:rPr>
        <w:t>专家</w:t>
      </w:r>
      <w:r>
        <w:rPr>
          <w:rFonts w:ascii="仿宋_GB2312" w:hint="eastAsia"/>
          <w:szCs w:val="32"/>
        </w:rPr>
        <w:t>优先推荐申报国家和省友谊奖。</w:t>
      </w:r>
    </w:p>
    <w:p w:rsidR="00B11F97" w:rsidRDefault="00B11F97" w:rsidP="00B11F97">
      <w:pPr>
        <w:spacing w:line="600" w:lineRule="exact"/>
        <w:ind w:firstLineChars="200" w:firstLine="422"/>
        <w:rPr>
          <w:rFonts w:ascii="黑体" w:eastAsia="黑体" w:hint="eastAsia"/>
          <w:szCs w:val="32"/>
        </w:rPr>
      </w:pPr>
      <w:r>
        <w:rPr>
          <w:rFonts w:ascii="黑体" w:eastAsia="黑体" w:hAnsi="ˎ̥" w:hint="eastAsia"/>
          <w:b/>
          <w:szCs w:val="32"/>
        </w:rPr>
        <w:t>三、</w:t>
      </w:r>
      <w:r>
        <w:rPr>
          <w:rFonts w:ascii="黑体" w:eastAsia="黑体" w:hint="eastAsia"/>
          <w:szCs w:val="32"/>
        </w:rPr>
        <w:t>申报要求</w:t>
      </w:r>
    </w:p>
    <w:p w:rsidR="00B11F97" w:rsidRDefault="00B11F97" w:rsidP="00B11F97">
      <w:pPr>
        <w:spacing w:line="600" w:lineRule="exact"/>
        <w:ind w:firstLineChars="200" w:firstLine="422"/>
        <w:rPr>
          <w:rFonts w:ascii="楷体_GB2312" w:eastAsia="楷体_GB2312" w:hint="eastAsia"/>
          <w:b/>
          <w:color w:val="000000"/>
          <w:szCs w:val="32"/>
        </w:rPr>
      </w:pPr>
      <w:r>
        <w:rPr>
          <w:rFonts w:ascii="楷体_GB2312" w:eastAsia="楷体_GB2312" w:hint="eastAsia"/>
          <w:b/>
          <w:szCs w:val="32"/>
        </w:rPr>
        <w:t>（一）</w:t>
      </w:r>
      <w:r>
        <w:rPr>
          <w:rFonts w:ascii="楷体_GB2312" w:eastAsia="楷体_GB2312" w:hint="eastAsia"/>
          <w:b/>
          <w:color w:val="000000"/>
          <w:szCs w:val="32"/>
        </w:rPr>
        <w:t>申报截止时间</w:t>
      </w:r>
    </w:p>
    <w:p w:rsidR="00B11F97" w:rsidRDefault="00B11F97" w:rsidP="00B11F97">
      <w:pPr>
        <w:spacing w:line="600" w:lineRule="exact"/>
        <w:ind w:firstLineChars="200" w:firstLine="420"/>
        <w:rPr>
          <w:rFonts w:ascii="仿宋_GB2312" w:hint="eastAsia"/>
          <w:color w:val="000000"/>
          <w:szCs w:val="32"/>
        </w:rPr>
      </w:pPr>
      <w:r>
        <w:rPr>
          <w:rFonts w:ascii="仿宋_GB2312" w:hint="eastAsia"/>
          <w:color w:val="000000"/>
          <w:szCs w:val="32"/>
        </w:rPr>
        <w:t>申报材料受理</w:t>
      </w:r>
      <w:r w:rsidRPr="00572CE0">
        <w:rPr>
          <w:rFonts w:ascii="仿宋_GB2312" w:hint="eastAsia"/>
          <w:color w:val="000000"/>
          <w:szCs w:val="32"/>
        </w:rPr>
        <w:t>截至</w:t>
      </w:r>
      <w:r w:rsidRPr="00572CE0">
        <w:rPr>
          <w:rFonts w:ascii="仿宋_GB2312" w:hint="eastAsia"/>
          <w:color w:val="000000"/>
          <w:szCs w:val="32"/>
        </w:rPr>
        <w:t>201</w:t>
      </w:r>
      <w:r>
        <w:rPr>
          <w:rFonts w:ascii="仿宋_GB2312" w:hint="eastAsia"/>
          <w:color w:val="000000"/>
          <w:szCs w:val="32"/>
        </w:rPr>
        <w:t>9</w:t>
      </w:r>
      <w:r w:rsidRPr="00572CE0">
        <w:rPr>
          <w:rFonts w:ascii="仿宋_GB2312" w:hint="eastAsia"/>
          <w:color w:val="000000"/>
          <w:szCs w:val="32"/>
        </w:rPr>
        <w:t>年</w:t>
      </w:r>
      <w:r>
        <w:rPr>
          <w:rFonts w:ascii="仿宋_GB2312" w:hint="eastAsia"/>
          <w:color w:val="000000"/>
          <w:szCs w:val="32"/>
        </w:rPr>
        <w:t>7</w:t>
      </w:r>
      <w:r w:rsidRPr="00572CE0">
        <w:rPr>
          <w:rFonts w:ascii="仿宋_GB2312" w:hint="eastAsia"/>
          <w:color w:val="000000"/>
          <w:szCs w:val="32"/>
        </w:rPr>
        <w:t>月</w:t>
      </w:r>
      <w:r>
        <w:rPr>
          <w:rFonts w:ascii="仿宋_GB2312" w:hint="eastAsia"/>
          <w:color w:val="000000"/>
          <w:szCs w:val="32"/>
        </w:rPr>
        <w:t>31</w:t>
      </w:r>
      <w:r w:rsidRPr="00572CE0">
        <w:rPr>
          <w:rFonts w:ascii="仿宋_GB2312" w:hint="eastAsia"/>
          <w:color w:val="000000"/>
          <w:szCs w:val="32"/>
        </w:rPr>
        <w:t>日</w:t>
      </w:r>
      <w:r>
        <w:rPr>
          <w:rFonts w:ascii="仿宋_GB2312" w:hint="eastAsia"/>
          <w:color w:val="000000"/>
          <w:szCs w:val="32"/>
        </w:rPr>
        <w:t>，逾期不予受理。请各归口管理单位务必在该时限前将申请材料寄送至福建省外国（海外）专家局</w:t>
      </w:r>
      <w:r w:rsidRPr="00572CE0">
        <w:rPr>
          <w:rFonts w:ascii="仿宋_GB2312" w:hint="eastAsia"/>
          <w:color w:val="000000"/>
          <w:szCs w:val="32"/>
        </w:rPr>
        <w:t>。</w:t>
      </w:r>
    </w:p>
    <w:p w:rsidR="00B11F97" w:rsidRDefault="00B11F97" w:rsidP="00B11F97">
      <w:pPr>
        <w:spacing w:line="600" w:lineRule="exact"/>
        <w:ind w:firstLineChars="200" w:firstLine="422"/>
        <w:rPr>
          <w:rFonts w:ascii="楷体_GB2312" w:eastAsia="楷体_GB2312" w:hint="eastAsia"/>
          <w:b/>
          <w:szCs w:val="32"/>
        </w:rPr>
      </w:pPr>
      <w:r>
        <w:rPr>
          <w:rFonts w:ascii="楷体_GB2312" w:eastAsia="楷体_GB2312" w:hint="eastAsia"/>
          <w:b/>
          <w:szCs w:val="32"/>
        </w:rPr>
        <w:t>（二）申报材料</w:t>
      </w:r>
    </w:p>
    <w:p w:rsidR="00B11F97" w:rsidRDefault="00B11F97" w:rsidP="00B11F97">
      <w:pPr>
        <w:spacing w:line="600" w:lineRule="exact"/>
        <w:ind w:firstLineChars="200" w:firstLine="422"/>
        <w:rPr>
          <w:rFonts w:ascii="仿宋_GB2312" w:hint="eastAsia"/>
          <w:szCs w:val="32"/>
        </w:rPr>
      </w:pPr>
      <w:r>
        <w:rPr>
          <w:rFonts w:ascii="仿宋_GB2312" w:hint="eastAsia"/>
          <w:b/>
          <w:szCs w:val="32"/>
        </w:rPr>
        <w:t>1.</w:t>
      </w:r>
      <w:r>
        <w:rPr>
          <w:rFonts w:ascii="仿宋_GB2312" w:hint="eastAsia"/>
          <w:b/>
        </w:rPr>
        <w:t>省“外专百人计划”：</w:t>
      </w:r>
      <w:r>
        <w:rPr>
          <w:rFonts w:ascii="仿宋_GB2312" w:hint="eastAsia"/>
        </w:rPr>
        <w:t>《</w:t>
      </w:r>
      <w:r>
        <w:rPr>
          <w:rFonts w:hint="eastAsia"/>
        </w:rPr>
        <w:t>福建省“外专百人计划”申请表》（附件</w:t>
      </w:r>
      <w:r>
        <w:rPr>
          <w:rFonts w:hint="eastAsia"/>
        </w:rPr>
        <w:t>1</w:t>
      </w:r>
      <w:r>
        <w:rPr>
          <w:rFonts w:hint="eastAsia"/>
        </w:rPr>
        <w:t>）、</w:t>
      </w:r>
      <w:r>
        <w:rPr>
          <w:rFonts w:ascii="仿宋_GB2312" w:hint="eastAsia"/>
        </w:rPr>
        <w:t>《</w:t>
      </w:r>
      <w:r w:rsidRPr="00572CE0">
        <w:rPr>
          <w:rFonts w:hint="eastAsia"/>
          <w:color w:val="000000"/>
        </w:rPr>
        <w:t>福建省“外专百人计划”候选人选情况汇总表》（附件</w:t>
      </w:r>
      <w:r w:rsidRPr="00572CE0">
        <w:rPr>
          <w:rFonts w:hint="eastAsia"/>
          <w:color w:val="000000"/>
        </w:rPr>
        <w:t>2</w:t>
      </w:r>
      <w:r w:rsidRPr="00572CE0">
        <w:rPr>
          <w:rFonts w:hint="eastAsia"/>
          <w:color w:val="000000"/>
        </w:rPr>
        <w:t>）及附件材料（合并装订）一式</w:t>
      </w:r>
      <w:r w:rsidRPr="00572CE0">
        <w:rPr>
          <w:rFonts w:hint="eastAsia"/>
          <w:color w:val="000000"/>
        </w:rPr>
        <w:t>5</w:t>
      </w:r>
      <w:r w:rsidRPr="00572CE0">
        <w:rPr>
          <w:rFonts w:hint="eastAsia"/>
          <w:color w:val="000000"/>
        </w:rPr>
        <w:t>份，与书面申请材料内容一致的电子文档</w:t>
      </w:r>
      <w:r w:rsidRPr="00572CE0">
        <w:rPr>
          <w:rFonts w:hint="eastAsia"/>
          <w:color w:val="000000"/>
        </w:rPr>
        <w:t>1</w:t>
      </w:r>
      <w:r w:rsidRPr="00572CE0">
        <w:rPr>
          <w:rFonts w:hint="eastAsia"/>
          <w:color w:val="000000"/>
        </w:rPr>
        <w:t>份（刻录成光盘）。</w:t>
      </w:r>
      <w:r w:rsidRPr="00572CE0">
        <w:rPr>
          <w:rFonts w:ascii="仿宋_GB2312" w:hint="eastAsia"/>
          <w:color w:val="000000"/>
          <w:szCs w:val="32"/>
        </w:rPr>
        <w:t>附件材料应包括：外籍专家的学历学位证书复印件，护照复印件，与用人单位签订的工作或项</w:t>
      </w:r>
      <w:r>
        <w:rPr>
          <w:rFonts w:ascii="仿宋_GB2312" w:hint="eastAsia"/>
          <w:szCs w:val="32"/>
        </w:rPr>
        <w:t>目合作的合同或意向书复印件</w:t>
      </w:r>
      <w:r>
        <w:rPr>
          <w:rFonts w:ascii="仿宋_GB2312" w:hint="eastAsia"/>
          <w:szCs w:val="32"/>
        </w:rPr>
        <w:t>(</w:t>
      </w:r>
      <w:r>
        <w:rPr>
          <w:rFonts w:ascii="仿宋_GB2312" w:hint="eastAsia"/>
          <w:szCs w:val="32"/>
        </w:rPr>
        <w:t>中外文对照，须列明外籍专家在本年度内来闽工作或服务的时间不少于</w:t>
      </w:r>
      <w:r>
        <w:rPr>
          <w:rFonts w:ascii="仿宋_GB2312" w:hint="eastAsia"/>
          <w:szCs w:val="32"/>
        </w:rPr>
        <w:t>2</w:t>
      </w:r>
      <w:r>
        <w:rPr>
          <w:rFonts w:ascii="仿宋_GB2312" w:hint="eastAsia"/>
          <w:szCs w:val="32"/>
        </w:rPr>
        <w:t>个月</w:t>
      </w:r>
      <w:r>
        <w:rPr>
          <w:rFonts w:ascii="仿宋_GB2312" w:hint="eastAsia"/>
          <w:szCs w:val="32"/>
        </w:rPr>
        <w:t>)</w:t>
      </w:r>
      <w:r>
        <w:rPr>
          <w:rFonts w:ascii="仿宋_GB2312" w:hint="eastAsia"/>
          <w:szCs w:val="32"/>
        </w:rPr>
        <w:t>，海外任职证明材料，主要成果（代表性论文论著、专利证书、产品证书）复印件或证明材料，领导（参与）过的主要项目证明材料，所获奖励证书</w:t>
      </w:r>
      <w:r>
        <w:rPr>
          <w:rFonts w:ascii="仿宋_GB2312" w:hint="eastAsia"/>
          <w:szCs w:val="32"/>
        </w:rPr>
        <w:lastRenderedPageBreak/>
        <w:t>复印件等。</w:t>
      </w:r>
    </w:p>
    <w:p w:rsidR="00B11F97" w:rsidRDefault="00B11F97" w:rsidP="00B11F97">
      <w:pPr>
        <w:spacing w:line="600" w:lineRule="exact"/>
        <w:ind w:firstLineChars="200" w:firstLine="422"/>
        <w:rPr>
          <w:rFonts w:ascii="仿宋_GB2312" w:hint="eastAsia"/>
          <w:szCs w:val="32"/>
        </w:rPr>
      </w:pPr>
      <w:r>
        <w:rPr>
          <w:rFonts w:ascii="仿宋_GB2312" w:hint="eastAsia"/>
          <w:b/>
          <w:szCs w:val="32"/>
        </w:rPr>
        <w:t>2.</w:t>
      </w:r>
      <w:r>
        <w:rPr>
          <w:rFonts w:ascii="仿宋_GB2312" w:cs="宋体" w:hint="eastAsia"/>
          <w:b/>
          <w:color w:val="000000"/>
          <w:szCs w:val="32"/>
        </w:rPr>
        <w:t>省“高端外国专家团队引进计划”：</w:t>
      </w:r>
      <w:r>
        <w:rPr>
          <w:rFonts w:ascii="仿宋_GB2312" w:cs="宋体" w:hint="eastAsia"/>
          <w:color w:val="000000"/>
          <w:szCs w:val="32"/>
        </w:rPr>
        <w:t>《福建</w:t>
      </w:r>
      <w:r>
        <w:rPr>
          <w:rFonts w:hint="eastAsia"/>
        </w:rPr>
        <w:t>省“</w:t>
      </w:r>
      <w:r>
        <w:rPr>
          <w:rFonts w:ascii="仿宋_GB2312" w:cs="宋体" w:hint="eastAsia"/>
          <w:color w:val="000000"/>
          <w:szCs w:val="32"/>
        </w:rPr>
        <w:t>高端外国专家团队</w:t>
      </w:r>
      <w:r>
        <w:rPr>
          <w:rFonts w:hint="eastAsia"/>
        </w:rPr>
        <w:t>”申请表》（附件</w:t>
      </w:r>
      <w:r>
        <w:rPr>
          <w:rFonts w:hint="eastAsia"/>
        </w:rPr>
        <w:t>3</w:t>
      </w:r>
      <w:r>
        <w:rPr>
          <w:rFonts w:hint="eastAsia"/>
        </w:rPr>
        <w:t>）、</w:t>
      </w:r>
      <w:r>
        <w:rPr>
          <w:rFonts w:ascii="仿宋_GB2312" w:hint="eastAsia"/>
        </w:rPr>
        <w:t>《</w:t>
      </w:r>
      <w:r>
        <w:rPr>
          <w:rFonts w:hint="eastAsia"/>
        </w:rPr>
        <w:t>福建省“</w:t>
      </w:r>
      <w:r>
        <w:rPr>
          <w:rFonts w:ascii="仿宋_GB2312" w:cs="宋体" w:hint="eastAsia"/>
          <w:color w:val="000000"/>
          <w:szCs w:val="32"/>
        </w:rPr>
        <w:t>高端外国专家团队</w:t>
      </w:r>
      <w:r>
        <w:rPr>
          <w:rFonts w:hint="eastAsia"/>
        </w:rPr>
        <w:t>”候</w:t>
      </w:r>
      <w:r w:rsidRPr="00572CE0">
        <w:rPr>
          <w:rFonts w:hint="eastAsia"/>
          <w:color w:val="000000"/>
        </w:rPr>
        <w:t>选团队情况汇总表》（附件</w:t>
      </w:r>
      <w:r w:rsidRPr="00572CE0">
        <w:rPr>
          <w:rFonts w:hint="eastAsia"/>
          <w:color w:val="000000"/>
        </w:rPr>
        <w:t>4</w:t>
      </w:r>
      <w:r w:rsidRPr="00572CE0">
        <w:rPr>
          <w:rFonts w:hint="eastAsia"/>
          <w:color w:val="000000"/>
        </w:rPr>
        <w:t>）及附件材料（合并装订）一</w:t>
      </w:r>
      <w:r w:rsidRPr="00572CE0">
        <w:rPr>
          <w:rFonts w:ascii="仿宋_GB2312" w:hint="eastAsia"/>
          <w:color w:val="000000"/>
          <w:szCs w:val="32"/>
        </w:rPr>
        <w:t>式</w:t>
      </w:r>
      <w:r w:rsidRPr="00572CE0">
        <w:rPr>
          <w:rFonts w:ascii="仿宋_GB2312" w:hint="eastAsia"/>
          <w:color w:val="000000"/>
          <w:szCs w:val="32"/>
        </w:rPr>
        <w:t>5</w:t>
      </w:r>
      <w:r w:rsidRPr="00572CE0">
        <w:rPr>
          <w:rFonts w:hint="eastAsia"/>
          <w:color w:val="000000"/>
        </w:rPr>
        <w:t>份，与书面申请材料内容一致的电子文档</w:t>
      </w:r>
      <w:r w:rsidRPr="00572CE0">
        <w:rPr>
          <w:rFonts w:hint="eastAsia"/>
          <w:color w:val="000000"/>
        </w:rPr>
        <w:t>1</w:t>
      </w:r>
      <w:r w:rsidRPr="00572CE0">
        <w:rPr>
          <w:rFonts w:hint="eastAsia"/>
          <w:color w:val="000000"/>
        </w:rPr>
        <w:t>份（刻录成光盘）。</w:t>
      </w:r>
      <w:r w:rsidRPr="00572CE0">
        <w:rPr>
          <w:rFonts w:ascii="仿宋_GB2312" w:hint="eastAsia"/>
          <w:color w:val="000000"/>
          <w:szCs w:val="32"/>
        </w:rPr>
        <w:t>附件材料应包括：团队领军人才</w:t>
      </w:r>
      <w:r w:rsidRPr="00572CE0">
        <w:rPr>
          <w:rFonts w:ascii="仿宋_GB2312" w:hAnsi="ˎ̥" w:hint="eastAsia"/>
          <w:color w:val="000000"/>
          <w:szCs w:val="32"/>
        </w:rPr>
        <w:t>入选国家</w:t>
      </w:r>
      <w:proofErr w:type="gramStart"/>
      <w:r w:rsidRPr="00572CE0">
        <w:rPr>
          <w:rFonts w:ascii="仿宋_GB2312" w:hAnsi="ˎ̥" w:hint="eastAsia"/>
          <w:color w:val="000000"/>
          <w:szCs w:val="32"/>
        </w:rPr>
        <w:t>外专千</w:t>
      </w:r>
      <w:proofErr w:type="gramEnd"/>
      <w:r w:rsidRPr="00572CE0">
        <w:rPr>
          <w:rFonts w:ascii="仿宋_GB2312" w:hAnsi="ˎ̥" w:hint="eastAsia"/>
          <w:color w:val="000000"/>
          <w:szCs w:val="32"/>
        </w:rPr>
        <w:t>人计划、国家千人</w:t>
      </w:r>
      <w:r>
        <w:rPr>
          <w:rFonts w:ascii="仿宋_GB2312" w:hAnsi="ˎ̥" w:hint="eastAsia"/>
          <w:szCs w:val="32"/>
        </w:rPr>
        <w:t>计划、</w:t>
      </w:r>
      <w:r>
        <w:rPr>
          <w:rFonts w:ascii="仿宋_GB2312" w:hAnsi="Arial" w:cs="Arial" w:hint="eastAsia"/>
          <w:szCs w:val="32"/>
        </w:rPr>
        <w:t>省引进高层次创新创业人才计划或</w:t>
      </w:r>
      <w:proofErr w:type="gramStart"/>
      <w:r>
        <w:rPr>
          <w:rFonts w:ascii="仿宋_GB2312" w:hAnsi="Arial" w:cs="Arial" w:hint="eastAsia"/>
          <w:szCs w:val="32"/>
        </w:rPr>
        <w:t>省外专百人</w:t>
      </w:r>
      <w:proofErr w:type="gramEnd"/>
      <w:r>
        <w:rPr>
          <w:rFonts w:ascii="仿宋_GB2312" w:hAnsi="Arial" w:cs="Arial" w:hint="eastAsia"/>
          <w:szCs w:val="32"/>
        </w:rPr>
        <w:t>计划的证明文件复印件；团队其他成员的</w:t>
      </w:r>
      <w:r>
        <w:rPr>
          <w:rFonts w:ascii="仿宋_GB2312" w:hint="eastAsia"/>
          <w:szCs w:val="32"/>
        </w:rPr>
        <w:t>护照复印件，与用人单位签订的工作或项目合作的合同或意向书复印件</w:t>
      </w:r>
      <w:r>
        <w:rPr>
          <w:rFonts w:ascii="仿宋_GB2312" w:hint="eastAsia"/>
          <w:szCs w:val="32"/>
        </w:rPr>
        <w:t>(</w:t>
      </w:r>
      <w:r>
        <w:rPr>
          <w:rFonts w:ascii="仿宋_GB2312" w:hint="eastAsia"/>
          <w:szCs w:val="32"/>
        </w:rPr>
        <w:t>中外文对照，须列明团队每名成员在本年度内来闽工作或服务的时间</w:t>
      </w:r>
      <w:r>
        <w:rPr>
          <w:rFonts w:ascii="仿宋_GB2312" w:hint="eastAsia"/>
          <w:szCs w:val="32"/>
        </w:rPr>
        <w:t>)</w:t>
      </w:r>
      <w:r>
        <w:rPr>
          <w:rFonts w:ascii="仿宋_GB2312" w:hint="eastAsia"/>
          <w:szCs w:val="32"/>
        </w:rPr>
        <w:t>，海外任职证明材料，主要成果（代表性论文论著、专利证书、产品证书）复印件或证明材料，领导（参与）过的主要项目证明材料，所获奖励证书复印件等。</w:t>
      </w:r>
    </w:p>
    <w:p w:rsidR="00B11F97" w:rsidRDefault="00B11F97" w:rsidP="00B11F97">
      <w:pPr>
        <w:spacing w:line="600" w:lineRule="exact"/>
        <w:ind w:firstLineChars="200" w:firstLine="422"/>
        <w:rPr>
          <w:rFonts w:ascii="仿宋_GB2312" w:hint="eastAsia"/>
          <w:szCs w:val="32"/>
        </w:rPr>
      </w:pPr>
      <w:r>
        <w:rPr>
          <w:rFonts w:ascii="仿宋_GB2312" w:cs="宋体" w:hint="eastAsia"/>
          <w:b/>
          <w:color w:val="000000"/>
          <w:szCs w:val="32"/>
        </w:rPr>
        <w:t>3.</w:t>
      </w:r>
      <w:r>
        <w:rPr>
          <w:rFonts w:ascii="仿宋_GB2312" w:cs="宋体" w:hint="eastAsia"/>
          <w:b/>
          <w:color w:val="000000"/>
          <w:szCs w:val="32"/>
        </w:rPr>
        <w:t>省“青年外国专家引进计划”：</w:t>
      </w:r>
      <w:r>
        <w:rPr>
          <w:rFonts w:hint="eastAsia"/>
        </w:rPr>
        <w:t>《福建省“青年外国专家引进计划”申请表》（附件</w:t>
      </w:r>
      <w:r>
        <w:rPr>
          <w:rFonts w:hint="eastAsia"/>
        </w:rPr>
        <w:t>5</w:t>
      </w:r>
      <w:r>
        <w:rPr>
          <w:rFonts w:hint="eastAsia"/>
        </w:rPr>
        <w:t>）、《福建省“青年外国专家引进计划”</w:t>
      </w:r>
      <w:r w:rsidRPr="00572CE0">
        <w:rPr>
          <w:rFonts w:hint="eastAsia"/>
          <w:color w:val="000000"/>
        </w:rPr>
        <w:t>候选人选情况汇总表》（附件</w:t>
      </w:r>
      <w:r w:rsidRPr="00572CE0">
        <w:rPr>
          <w:rFonts w:hint="eastAsia"/>
          <w:color w:val="000000"/>
        </w:rPr>
        <w:t>6</w:t>
      </w:r>
      <w:r w:rsidRPr="00572CE0">
        <w:rPr>
          <w:rFonts w:hint="eastAsia"/>
          <w:color w:val="000000"/>
        </w:rPr>
        <w:t>）及附件材料（合并装订）一式</w:t>
      </w:r>
      <w:r w:rsidRPr="00572CE0">
        <w:rPr>
          <w:rFonts w:hint="eastAsia"/>
          <w:color w:val="000000"/>
        </w:rPr>
        <w:t>5</w:t>
      </w:r>
      <w:r w:rsidRPr="00572CE0">
        <w:rPr>
          <w:rFonts w:hint="eastAsia"/>
          <w:color w:val="000000"/>
        </w:rPr>
        <w:t>份，与书面申请材料内容一致的电子文档</w:t>
      </w:r>
      <w:r w:rsidRPr="00572CE0">
        <w:rPr>
          <w:rFonts w:hint="eastAsia"/>
          <w:color w:val="000000"/>
        </w:rPr>
        <w:t>1</w:t>
      </w:r>
      <w:r w:rsidRPr="00572CE0">
        <w:rPr>
          <w:rFonts w:hint="eastAsia"/>
          <w:color w:val="000000"/>
        </w:rPr>
        <w:t>份（刻录成光盘）</w:t>
      </w:r>
      <w:r>
        <w:rPr>
          <w:rFonts w:hint="eastAsia"/>
        </w:rPr>
        <w:t>。</w:t>
      </w:r>
      <w:r>
        <w:rPr>
          <w:rFonts w:ascii="仿宋_GB2312" w:hint="eastAsia"/>
          <w:szCs w:val="32"/>
        </w:rPr>
        <w:t>附件材料应包括：外籍专家的学历学位证书复印件，护照复印件，与用人单位签订的工作或项目合作的合同或意向书复印件</w:t>
      </w:r>
      <w:r>
        <w:rPr>
          <w:rFonts w:ascii="仿宋_GB2312" w:hint="eastAsia"/>
          <w:szCs w:val="32"/>
        </w:rPr>
        <w:t>(</w:t>
      </w:r>
      <w:r>
        <w:rPr>
          <w:rFonts w:ascii="仿宋_GB2312" w:hint="eastAsia"/>
          <w:szCs w:val="32"/>
        </w:rPr>
        <w:t>中外文对照，须列明外籍专家在本年度内来闽工作或服务的时间不少于</w:t>
      </w:r>
      <w:r>
        <w:rPr>
          <w:rFonts w:ascii="仿宋_GB2312" w:hint="eastAsia"/>
          <w:szCs w:val="32"/>
        </w:rPr>
        <w:t>6</w:t>
      </w:r>
      <w:r>
        <w:rPr>
          <w:rFonts w:ascii="仿宋_GB2312" w:hint="eastAsia"/>
          <w:szCs w:val="32"/>
        </w:rPr>
        <w:t>个月</w:t>
      </w:r>
      <w:r>
        <w:rPr>
          <w:rFonts w:ascii="仿宋_GB2312" w:hint="eastAsia"/>
          <w:szCs w:val="32"/>
        </w:rPr>
        <w:t>)</w:t>
      </w:r>
      <w:r>
        <w:rPr>
          <w:rFonts w:ascii="仿宋_GB2312" w:hint="eastAsia"/>
          <w:szCs w:val="32"/>
        </w:rPr>
        <w:t>，海外任职证明材料，主要成果（代表性论文论著、专利证书、产品证书）复印件或证明材料，领导（参与）过的主要项目证明材料，所获奖励证书复印件等。</w:t>
      </w:r>
    </w:p>
    <w:p w:rsidR="00B11F97" w:rsidRDefault="00B11F97" w:rsidP="00B11F97">
      <w:pPr>
        <w:spacing w:line="600" w:lineRule="exact"/>
        <w:ind w:firstLineChars="200" w:firstLine="422"/>
        <w:rPr>
          <w:rFonts w:ascii="仿宋_GB2312" w:hint="eastAsia"/>
          <w:b/>
          <w:szCs w:val="32"/>
        </w:rPr>
      </w:pPr>
      <w:r>
        <w:rPr>
          <w:rFonts w:ascii="仿宋_GB2312" w:cs="宋体" w:hint="eastAsia"/>
          <w:b/>
          <w:color w:val="000000"/>
          <w:szCs w:val="32"/>
        </w:rPr>
        <w:t>4.</w:t>
      </w:r>
      <w:r>
        <w:rPr>
          <w:rFonts w:ascii="仿宋_GB2312" w:cs="宋体" w:hint="eastAsia"/>
          <w:b/>
          <w:color w:val="000000"/>
          <w:szCs w:val="32"/>
        </w:rPr>
        <w:t>省“</w:t>
      </w:r>
      <w:r w:rsidRPr="00643151">
        <w:rPr>
          <w:rFonts w:ascii="仿宋_GB2312" w:cs="宋体" w:hint="eastAsia"/>
          <w:b/>
          <w:color w:val="000000"/>
          <w:szCs w:val="32"/>
        </w:rPr>
        <w:t>服务重点扶贫县、革命老区苏区发展及闽台合作引智专项计划</w:t>
      </w:r>
      <w:r>
        <w:rPr>
          <w:rFonts w:ascii="仿宋_GB2312" w:cs="宋体" w:hint="eastAsia"/>
          <w:b/>
          <w:color w:val="000000"/>
          <w:szCs w:val="32"/>
        </w:rPr>
        <w:t>”：</w:t>
      </w:r>
      <w:r>
        <w:rPr>
          <w:rFonts w:ascii="仿宋_GB2312" w:hint="eastAsia"/>
          <w:szCs w:val="32"/>
        </w:rPr>
        <w:t>《福建省</w:t>
      </w:r>
      <w:r>
        <w:rPr>
          <w:rFonts w:ascii="仿宋_GB2312" w:hint="eastAsia"/>
          <w:szCs w:val="32"/>
          <w:lang w:val="en-US" w:eastAsia="zh-CN"/>
        </w:rPr>
        <w:t>“</w:t>
      </w:r>
      <w:r w:rsidRPr="00643151">
        <w:rPr>
          <w:rFonts w:ascii="仿宋_GB2312" w:hAnsi="仿宋" w:cs="宋体" w:hint="eastAsia"/>
          <w:szCs w:val="32"/>
        </w:rPr>
        <w:t>服务重点扶贫县、革命老区苏区发展及闽台合作引智专项计划</w:t>
      </w:r>
      <w:r w:rsidRPr="00572CE0">
        <w:rPr>
          <w:rFonts w:ascii="仿宋_GB2312" w:hint="eastAsia"/>
          <w:color w:val="000000"/>
          <w:szCs w:val="32"/>
          <w:lang w:val="en-US" w:eastAsia="zh-CN"/>
        </w:rPr>
        <w:t>”</w:t>
      </w:r>
      <w:r w:rsidRPr="00572CE0">
        <w:rPr>
          <w:rFonts w:ascii="仿宋_GB2312" w:hint="eastAsia"/>
          <w:color w:val="000000"/>
          <w:szCs w:val="32"/>
        </w:rPr>
        <w:t>申请</w:t>
      </w:r>
      <w:r w:rsidRPr="00572CE0">
        <w:rPr>
          <w:rFonts w:ascii="仿宋_GB2312" w:cs="宋体" w:hint="eastAsia"/>
          <w:color w:val="000000"/>
          <w:szCs w:val="32"/>
        </w:rPr>
        <w:t>表</w:t>
      </w:r>
      <w:r w:rsidRPr="00572CE0">
        <w:rPr>
          <w:rFonts w:ascii="仿宋_GB2312" w:hint="eastAsia"/>
          <w:color w:val="000000"/>
          <w:szCs w:val="32"/>
        </w:rPr>
        <w:t>》</w:t>
      </w:r>
      <w:r w:rsidRPr="00572CE0">
        <w:rPr>
          <w:rFonts w:hint="eastAsia"/>
          <w:color w:val="000000"/>
        </w:rPr>
        <w:t>（附件</w:t>
      </w:r>
      <w:r w:rsidRPr="00572CE0">
        <w:rPr>
          <w:rFonts w:hint="eastAsia"/>
          <w:color w:val="000000"/>
        </w:rPr>
        <w:t>7</w:t>
      </w:r>
      <w:r w:rsidRPr="00572CE0">
        <w:rPr>
          <w:rFonts w:hint="eastAsia"/>
          <w:color w:val="000000"/>
        </w:rPr>
        <w:t>）及《福建省“</w:t>
      </w:r>
      <w:r w:rsidRPr="00572CE0">
        <w:rPr>
          <w:rFonts w:ascii="仿宋_GB2312" w:hAnsi="仿宋" w:cs="宋体" w:hint="eastAsia"/>
          <w:color w:val="000000"/>
          <w:szCs w:val="32"/>
        </w:rPr>
        <w:t>服务重点扶贫县、革命老区苏区发展及闽台合作引智专项计划</w:t>
      </w:r>
      <w:r w:rsidRPr="00572CE0">
        <w:rPr>
          <w:rFonts w:hint="eastAsia"/>
          <w:color w:val="000000"/>
        </w:rPr>
        <w:t>”候选项目情况汇总表》（附件</w:t>
      </w:r>
      <w:r w:rsidRPr="00572CE0">
        <w:rPr>
          <w:rFonts w:hint="eastAsia"/>
          <w:color w:val="000000"/>
        </w:rPr>
        <w:t>8</w:t>
      </w:r>
      <w:r w:rsidRPr="00572CE0">
        <w:rPr>
          <w:rFonts w:hint="eastAsia"/>
          <w:color w:val="000000"/>
        </w:rPr>
        <w:t>）附件材料（合并装订）一</w:t>
      </w:r>
      <w:r w:rsidRPr="00572CE0">
        <w:rPr>
          <w:rFonts w:ascii="仿宋_GB2312" w:hint="eastAsia"/>
          <w:color w:val="000000"/>
          <w:szCs w:val="32"/>
        </w:rPr>
        <w:t>式</w:t>
      </w:r>
      <w:r w:rsidRPr="00572CE0">
        <w:rPr>
          <w:rFonts w:ascii="仿宋_GB2312" w:hint="eastAsia"/>
          <w:color w:val="000000"/>
          <w:szCs w:val="32"/>
        </w:rPr>
        <w:t>5</w:t>
      </w:r>
      <w:r w:rsidRPr="00572CE0">
        <w:rPr>
          <w:rFonts w:hint="eastAsia"/>
          <w:color w:val="000000"/>
        </w:rPr>
        <w:t>份，与书面申请材料内容一致的电子文档</w:t>
      </w:r>
      <w:r w:rsidRPr="00572CE0">
        <w:rPr>
          <w:rFonts w:hint="eastAsia"/>
          <w:color w:val="000000"/>
        </w:rPr>
        <w:t>1</w:t>
      </w:r>
      <w:r w:rsidRPr="00572CE0">
        <w:rPr>
          <w:rFonts w:hint="eastAsia"/>
          <w:color w:val="000000"/>
        </w:rPr>
        <w:t>份（刻录成光盘）。</w:t>
      </w:r>
      <w:r w:rsidRPr="00572CE0">
        <w:rPr>
          <w:rFonts w:ascii="仿宋_GB2312" w:hint="eastAsia"/>
          <w:color w:val="000000"/>
          <w:szCs w:val="32"/>
        </w:rPr>
        <w:t>附件材料应包括</w:t>
      </w:r>
      <w:r>
        <w:rPr>
          <w:rFonts w:ascii="仿宋_GB2312" w:hint="eastAsia"/>
          <w:szCs w:val="32"/>
        </w:rPr>
        <w:t>项目拟引进的国（境）外专家</w:t>
      </w:r>
      <w:r>
        <w:rPr>
          <w:rFonts w:ascii="仿宋_GB2312" w:hAnsi="宋体" w:hint="eastAsia"/>
          <w:szCs w:val="32"/>
        </w:rPr>
        <w:t>学历、学位、个人业绩、获奖等相关证明材料复印件，以及项</w:t>
      </w:r>
      <w:r>
        <w:rPr>
          <w:rFonts w:ascii="仿宋_GB2312" w:hAnsi="宋体" w:hint="eastAsia"/>
          <w:szCs w:val="32"/>
        </w:rPr>
        <w:lastRenderedPageBreak/>
        <w:t>目</w:t>
      </w:r>
      <w:r>
        <w:rPr>
          <w:rStyle w:val="a6"/>
          <w:rFonts w:ascii="仿宋_GB2312" w:hAnsi="Arial" w:cs="Arial" w:hint="eastAsia"/>
          <w:b w:val="0"/>
          <w:szCs w:val="32"/>
        </w:rPr>
        <w:t>列入各级政府重点建设项目、重点工程、重点规划的相关证明文件复印件。</w:t>
      </w:r>
    </w:p>
    <w:p w:rsidR="00B11F97" w:rsidRDefault="00B11F97" w:rsidP="00B11F97">
      <w:pPr>
        <w:spacing w:line="600" w:lineRule="exact"/>
        <w:ind w:firstLineChars="200" w:firstLine="420"/>
        <w:rPr>
          <w:rFonts w:ascii="仿宋_GB2312" w:hint="eastAsia"/>
          <w:szCs w:val="32"/>
        </w:rPr>
      </w:pPr>
      <w:r w:rsidRPr="00F57C8B">
        <w:rPr>
          <w:rFonts w:ascii="仿宋_GB2312" w:hAnsi="仿宋" w:cs="宋体" w:hint="eastAsia"/>
          <w:kern w:val="0"/>
          <w:szCs w:val="32"/>
        </w:rPr>
        <w:t>（三）</w:t>
      </w:r>
      <w:r>
        <w:rPr>
          <w:rFonts w:ascii="仿宋_GB2312" w:hint="eastAsia"/>
          <w:szCs w:val="32"/>
        </w:rPr>
        <w:t>用人单位和</w:t>
      </w:r>
      <w:r>
        <w:rPr>
          <w:rFonts w:ascii="仿宋_GB2312" w:hAnsi="Arial" w:cs="Arial" w:hint="eastAsia"/>
          <w:szCs w:val="32"/>
        </w:rPr>
        <w:t>外籍专家</w:t>
      </w:r>
      <w:r>
        <w:rPr>
          <w:rFonts w:ascii="仿宋_GB2312" w:hint="eastAsia"/>
          <w:szCs w:val="32"/>
        </w:rPr>
        <w:t>应客观、如实填写申报材料，不得弄虚作假。</w:t>
      </w:r>
      <w:r>
        <w:rPr>
          <w:color w:val="000000"/>
          <w:szCs w:val="32"/>
        </w:rPr>
        <w:t>申报</w:t>
      </w:r>
      <w:r>
        <w:rPr>
          <w:rFonts w:hint="eastAsia"/>
          <w:color w:val="000000"/>
          <w:szCs w:val="32"/>
        </w:rPr>
        <w:t>表格</w:t>
      </w:r>
      <w:proofErr w:type="gramStart"/>
      <w:r>
        <w:rPr>
          <w:rFonts w:ascii="仿宋_GB2312" w:hint="eastAsia"/>
          <w:szCs w:val="32"/>
        </w:rPr>
        <w:t>不</w:t>
      </w:r>
      <w:proofErr w:type="gramEnd"/>
      <w:r>
        <w:rPr>
          <w:rFonts w:ascii="仿宋_GB2312" w:hint="eastAsia"/>
          <w:szCs w:val="32"/>
        </w:rPr>
        <w:t>得空项、</w:t>
      </w:r>
      <w:r>
        <w:rPr>
          <w:rStyle w:val="a6"/>
          <w:b w:val="0"/>
          <w:color w:val="000000"/>
          <w:szCs w:val="32"/>
        </w:rPr>
        <w:t>漏填</w:t>
      </w:r>
      <w:r>
        <w:rPr>
          <w:rFonts w:ascii="仿宋_GB2312" w:hint="eastAsia"/>
          <w:szCs w:val="32"/>
        </w:rPr>
        <w:t>，</w:t>
      </w:r>
      <w:r>
        <w:rPr>
          <w:rStyle w:val="a6"/>
          <w:rFonts w:hint="eastAsia"/>
          <w:b w:val="0"/>
          <w:color w:val="000000"/>
          <w:szCs w:val="32"/>
        </w:rPr>
        <w:t>不得</w:t>
      </w:r>
      <w:r>
        <w:rPr>
          <w:rStyle w:val="a6"/>
          <w:b w:val="0"/>
          <w:color w:val="000000"/>
          <w:szCs w:val="32"/>
        </w:rPr>
        <w:t>擅自变更表格格式</w:t>
      </w:r>
      <w:r>
        <w:rPr>
          <w:rStyle w:val="a6"/>
          <w:rFonts w:hint="eastAsia"/>
          <w:b w:val="0"/>
          <w:color w:val="000000"/>
          <w:szCs w:val="32"/>
        </w:rPr>
        <w:t>，</w:t>
      </w:r>
      <w:r>
        <w:rPr>
          <w:rStyle w:val="a6"/>
          <w:b w:val="0"/>
          <w:color w:val="000000"/>
          <w:szCs w:val="32"/>
        </w:rPr>
        <w:t>申报材料（纸质版、电子版）</w:t>
      </w:r>
      <w:r>
        <w:rPr>
          <w:rStyle w:val="a6"/>
          <w:rFonts w:hint="eastAsia"/>
          <w:b w:val="0"/>
          <w:color w:val="000000"/>
          <w:szCs w:val="32"/>
        </w:rPr>
        <w:t>应齐全，复印件须加盖申报单位公章，否则不予受理。</w:t>
      </w:r>
      <w:r>
        <w:rPr>
          <w:rFonts w:ascii="仿宋_GB2312" w:hint="eastAsia"/>
          <w:szCs w:val="32"/>
        </w:rPr>
        <w:t>用人单位、主管部门要各负其责、严格审核把关。对申报材料弄虚作假的，一经发现取消参评资格。</w:t>
      </w:r>
    </w:p>
    <w:p w:rsidR="00B11F97" w:rsidRDefault="00B11F97" w:rsidP="00B11F97">
      <w:pPr>
        <w:spacing w:line="600" w:lineRule="exact"/>
        <w:ind w:firstLineChars="200" w:firstLine="420"/>
        <w:rPr>
          <w:rFonts w:ascii="Arial" w:hAnsi="Arial" w:cs="Arial" w:hint="eastAsia"/>
          <w:color w:val="000000"/>
          <w:szCs w:val="32"/>
        </w:rPr>
      </w:pPr>
      <w:r w:rsidRPr="00F57C8B">
        <w:rPr>
          <w:rFonts w:ascii="仿宋_GB2312" w:hAnsi="仿宋" w:cs="宋体" w:hint="eastAsia"/>
          <w:kern w:val="0"/>
          <w:szCs w:val="32"/>
        </w:rPr>
        <w:t>（四）</w:t>
      </w:r>
      <w:r>
        <w:rPr>
          <w:rFonts w:ascii="Arial" w:hAnsi="Arial" w:cs="Arial"/>
          <w:color w:val="000000"/>
          <w:szCs w:val="32"/>
        </w:rPr>
        <w:t>申报材料</w:t>
      </w:r>
      <w:r>
        <w:rPr>
          <w:rFonts w:ascii="Arial" w:hAnsi="Arial" w:cs="Arial" w:hint="eastAsia"/>
          <w:color w:val="000000"/>
          <w:szCs w:val="32"/>
        </w:rPr>
        <w:t>的所有电子表格请</w:t>
      </w:r>
      <w:bookmarkStart w:id="2" w:name="_GoBack"/>
      <w:bookmarkEnd w:id="2"/>
      <w:r>
        <w:rPr>
          <w:rFonts w:ascii="Arial" w:hAnsi="Arial" w:cs="Arial"/>
          <w:color w:val="000000"/>
          <w:szCs w:val="32"/>
        </w:rPr>
        <w:t>登</w:t>
      </w:r>
      <w:r w:rsidRPr="00B11F97">
        <w:rPr>
          <w:rFonts w:ascii="Arial" w:hAnsi="Arial" w:cs="Arial" w:hint="eastAsia"/>
          <w:szCs w:val="32"/>
        </w:rPr>
        <w:t>录</w:t>
      </w:r>
      <w:r>
        <w:rPr>
          <w:rFonts w:ascii="Arial" w:hAnsi="Arial" w:cs="宋体" w:hint="eastAsia"/>
          <w:color w:val="000000"/>
        </w:rPr>
        <w:t>福建省外国（海外）专家局网站</w:t>
      </w:r>
      <w:r>
        <w:rPr>
          <w:rFonts w:ascii="仿宋_GB2312" w:hAnsi="仿宋_GB2312" w:cs="宋体" w:hint="eastAsia"/>
          <w:spacing w:val="-18"/>
        </w:rPr>
        <w:t>（</w:t>
      </w:r>
      <w:r w:rsidRPr="00AA359A">
        <w:rPr>
          <w:szCs w:val="32"/>
        </w:rPr>
        <w:t>http://fujian.caiep.net</w:t>
      </w:r>
      <w:r>
        <w:rPr>
          <w:rFonts w:ascii="仿宋_GB2312" w:hAnsi="仿宋_GB2312" w:cs="宋体" w:hint="eastAsia"/>
          <w:spacing w:val="-18"/>
        </w:rPr>
        <w:t>的</w:t>
      </w:r>
      <w:r>
        <w:rPr>
          <w:rFonts w:ascii="Arial" w:hAnsi="Arial" w:cs="宋体" w:hint="eastAsia"/>
          <w:color w:val="000000"/>
        </w:rPr>
        <w:t>“文档下载”栏目）</w:t>
      </w:r>
      <w:r>
        <w:rPr>
          <w:rFonts w:ascii="Arial" w:hAnsi="Arial" w:cs="Arial"/>
          <w:color w:val="000000"/>
          <w:szCs w:val="32"/>
        </w:rPr>
        <w:t>下载。</w:t>
      </w:r>
    </w:p>
    <w:p w:rsidR="00B11F97" w:rsidRDefault="00B11F97" w:rsidP="00B11F97">
      <w:pPr>
        <w:widowControl/>
        <w:tabs>
          <w:tab w:val="left" w:pos="6930"/>
        </w:tabs>
        <w:spacing w:line="600" w:lineRule="exact"/>
        <w:ind w:firstLineChars="200" w:firstLine="420"/>
        <w:jc w:val="left"/>
        <w:rPr>
          <w:rFonts w:ascii="黑体" w:eastAsia="黑体" w:hAnsi="宋体" w:cs="宋体" w:hint="eastAsia"/>
          <w:sz w:val="24"/>
        </w:rPr>
      </w:pPr>
      <w:r>
        <w:rPr>
          <w:rFonts w:ascii="黑体" w:eastAsia="黑体" w:hAnsi="宋体" w:cs="宋体" w:hint="eastAsia"/>
          <w:szCs w:val="32"/>
        </w:rPr>
        <w:t>四、计划申报执行程序</w:t>
      </w:r>
    </w:p>
    <w:p w:rsidR="00B11F97" w:rsidRDefault="00B11F97" w:rsidP="00B11F97">
      <w:pPr>
        <w:widowControl/>
        <w:tabs>
          <w:tab w:val="left" w:pos="6930"/>
        </w:tabs>
        <w:spacing w:line="600" w:lineRule="exact"/>
        <w:ind w:firstLineChars="200" w:firstLine="420"/>
        <w:jc w:val="left"/>
        <w:rPr>
          <w:rFonts w:ascii="黑体" w:eastAsia="黑体" w:hAnsi="宋体" w:cs="宋体" w:hint="eastAsia"/>
          <w:sz w:val="24"/>
        </w:rPr>
      </w:pPr>
      <w:r w:rsidRPr="00F57C8B">
        <w:rPr>
          <w:rFonts w:ascii="仿宋_GB2312" w:hAnsi="仿宋" w:cs="宋体" w:hint="eastAsia"/>
          <w:kern w:val="0"/>
          <w:szCs w:val="32"/>
        </w:rPr>
        <w:t>（一）</w:t>
      </w:r>
      <w:r>
        <w:rPr>
          <w:rFonts w:ascii="仿宋_GB2312" w:hint="eastAsia"/>
          <w:szCs w:val="32"/>
        </w:rPr>
        <w:t>各设区市科技局（外专局）及省直、中直单位科技、人事（外事</w:t>
      </w:r>
      <w:r>
        <w:rPr>
          <w:rFonts w:ascii="仿宋_GB2312" w:hint="eastAsia"/>
          <w:szCs w:val="32"/>
        </w:rPr>
        <w:t>)</w:t>
      </w:r>
      <w:r>
        <w:rPr>
          <w:rFonts w:ascii="仿宋_GB2312" w:hint="eastAsia"/>
          <w:szCs w:val="32"/>
        </w:rPr>
        <w:t>部门收到本通知后抓紧组织本地区、本部门有关单位申报。</w:t>
      </w:r>
    </w:p>
    <w:p w:rsidR="00B11F97" w:rsidRDefault="00B11F97" w:rsidP="00B11F97">
      <w:pPr>
        <w:widowControl/>
        <w:tabs>
          <w:tab w:val="left" w:pos="6930"/>
        </w:tabs>
        <w:spacing w:line="600" w:lineRule="exact"/>
        <w:ind w:firstLineChars="200" w:firstLine="420"/>
        <w:jc w:val="left"/>
        <w:rPr>
          <w:rFonts w:ascii="黑体" w:eastAsia="黑体" w:hAnsi="宋体" w:cs="宋体" w:hint="eastAsia"/>
          <w:sz w:val="24"/>
        </w:rPr>
      </w:pPr>
      <w:r w:rsidRPr="00F57C8B">
        <w:rPr>
          <w:rFonts w:ascii="仿宋_GB2312" w:hAnsi="仿宋" w:cs="宋体" w:hint="eastAsia"/>
          <w:kern w:val="0"/>
          <w:szCs w:val="32"/>
        </w:rPr>
        <w:t>（二）</w:t>
      </w:r>
      <w:r>
        <w:rPr>
          <w:rFonts w:ascii="仿宋_GB2312" w:hint="eastAsia"/>
          <w:szCs w:val="32"/>
        </w:rPr>
        <w:t>设区市所属单位将申报材料报送设区市科技局（外专局），省直、中直单位所属的单位将申报材料报送其主管单位科技、人事（外事</w:t>
      </w:r>
      <w:r>
        <w:rPr>
          <w:rFonts w:ascii="仿宋_GB2312" w:hint="eastAsia"/>
          <w:szCs w:val="32"/>
        </w:rPr>
        <w:t>)</w:t>
      </w:r>
      <w:r>
        <w:rPr>
          <w:rFonts w:ascii="仿宋_GB2312" w:hint="eastAsia"/>
          <w:szCs w:val="32"/>
        </w:rPr>
        <w:t>部门。</w:t>
      </w:r>
    </w:p>
    <w:p w:rsidR="00B11F97" w:rsidRDefault="00B11F97" w:rsidP="00B11F97">
      <w:pPr>
        <w:tabs>
          <w:tab w:val="left" w:pos="6930"/>
        </w:tabs>
        <w:spacing w:line="600" w:lineRule="exact"/>
        <w:ind w:firstLineChars="200" w:firstLine="420"/>
        <w:jc w:val="left"/>
        <w:rPr>
          <w:rFonts w:ascii="仿宋_GB2312" w:hint="eastAsia"/>
          <w:szCs w:val="32"/>
        </w:rPr>
      </w:pPr>
      <w:r w:rsidRPr="00F57C8B">
        <w:rPr>
          <w:rFonts w:ascii="仿宋_GB2312" w:hAnsi="仿宋" w:cs="宋体" w:hint="eastAsia"/>
          <w:kern w:val="0"/>
          <w:szCs w:val="32"/>
        </w:rPr>
        <w:t>（三）</w:t>
      </w:r>
      <w:r>
        <w:rPr>
          <w:rFonts w:ascii="仿宋_GB2312" w:hint="eastAsia"/>
          <w:szCs w:val="32"/>
        </w:rPr>
        <w:t>设区市科技局（外专局）或省直、中直单位科技、人事（外事</w:t>
      </w:r>
      <w:r>
        <w:rPr>
          <w:rFonts w:ascii="仿宋_GB2312" w:hint="eastAsia"/>
          <w:szCs w:val="32"/>
        </w:rPr>
        <w:t>)</w:t>
      </w:r>
      <w:r>
        <w:rPr>
          <w:rFonts w:ascii="仿宋_GB2312" w:hint="eastAsia"/>
          <w:szCs w:val="32"/>
        </w:rPr>
        <w:t>部门</w:t>
      </w:r>
      <w:r>
        <w:rPr>
          <w:rFonts w:ascii="仿宋_GB2312" w:hAnsi="宋体" w:cs="宋体" w:hint="eastAsia"/>
          <w:szCs w:val="32"/>
        </w:rPr>
        <w:t>对申报材料进行审核，经</w:t>
      </w:r>
      <w:r>
        <w:rPr>
          <w:rFonts w:ascii="仿宋_GB2312" w:hAnsi="宋体" w:cs="宋体" w:hint="eastAsia"/>
          <w:szCs w:val="32"/>
        </w:rPr>
        <w:t>5</w:t>
      </w:r>
      <w:r>
        <w:rPr>
          <w:rFonts w:ascii="仿宋_GB2312" w:hAnsi="宋体" w:cs="宋体" w:hint="eastAsia"/>
          <w:szCs w:val="32"/>
        </w:rPr>
        <w:t>个工作日公示后，于</w:t>
      </w:r>
      <w:r>
        <w:rPr>
          <w:rFonts w:ascii="仿宋_GB2312" w:hAnsi="宋体" w:cs="宋体" w:hint="eastAsia"/>
          <w:szCs w:val="32"/>
        </w:rPr>
        <w:t>7</w:t>
      </w:r>
      <w:r>
        <w:rPr>
          <w:rFonts w:ascii="仿宋_GB2312" w:hAnsi="宋体" w:cs="宋体" w:hint="eastAsia"/>
          <w:szCs w:val="32"/>
        </w:rPr>
        <w:t>月</w:t>
      </w:r>
      <w:r>
        <w:rPr>
          <w:rFonts w:ascii="仿宋_GB2312" w:hAnsi="宋体" w:cs="宋体" w:hint="eastAsia"/>
          <w:szCs w:val="32"/>
        </w:rPr>
        <w:t>31</w:t>
      </w:r>
      <w:r>
        <w:rPr>
          <w:rFonts w:ascii="仿宋_GB2312" w:hAnsi="宋体" w:cs="宋体" w:hint="eastAsia"/>
          <w:szCs w:val="32"/>
        </w:rPr>
        <w:t>日前将符合申报条件的项目计划</w:t>
      </w:r>
      <w:r>
        <w:rPr>
          <w:rFonts w:ascii="仿宋_GB2312" w:hint="eastAsia"/>
          <w:szCs w:val="32"/>
        </w:rPr>
        <w:t>申请材料</w:t>
      </w:r>
      <w:r>
        <w:rPr>
          <w:rFonts w:ascii="仿宋_GB2312" w:hAnsi="宋体" w:cs="宋体" w:hint="eastAsia"/>
          <w:szCs w:val="32"/>
        </w:rPr>
        <w:t>（附公函，含公示情况说明）报至省外国（海外）专家局</w:t>
      </w:r>
      <w:r>
        <w:rPr>
          <w:rFonts w:ascii="仿宋_GB2312" w:hint="eastAsia"/>
          <w:szCs w:val="32"/>
        </w:rPr>
        <w:t>。</w:t>
      </w:r>
    </w:p>
    <w:p w:rsidR="00B11F97" w:rsidRPr="00553BEF" w:rsidRDefault="00B11F97" w:rsidP="00B11F97">
      <w:pPr>
        <w:tabs>
          <w:tab w:val="left" w:pos="6930"/>
        </w:tabs>
        <w:spacing w:line="600" w:lineRule="exact"/>
        <w:ind w:firstLineChars="200" w:firstLine="420"/>
        <w:jc w:val="left"/>
        <w:rPr>
          <w:rFonts w:ascii="仿宋_GB2312" w:hint="eastAsia"/>
          <w:szCs w:val="32"/>
        </w:rPr>
      </w:pPr>
      <w:r w:rsidRPr="00F57C8B">
        <w:rPr>
          <w:rFonts w:ascii="仿宋_GB2312" w:hAnsi="仿宋" w:cs="宋体" w:hint="eastAsia"/>
          <w:kern w:val="0"/>
          <w:szCs w:val="32"/>
        </w:rPr>
        <w:t>（四）省</w:t>
      </w:r>
      <w:r>
        <w:rPr>
          <w:rFonts w:ascii="仿宋_GB2312" w:hAnsi="宋体" w:cs="宋体" w:hint="eastAsia"/>
          <w:szCs w:val="32"/>
        </w:rPr>
        <w:t>外国（海外）专家局组织专家对申报材料进行评审，提出计划立项建议报省科技</w:t>
      </w:r>
      <w:proofErr w:type="gramStart"/>
      <w:r>
        <w:rPr>
          <w:rFonts w:ascii="仿宋_GB2312" w:hAnsi="宋体" w:cs="宋体" w:hint="eastAsia"/>
          <w:szCs w:val="32"/>
        </w:rPr>
        <w:t>厅</w:t>
      </w:r>
      <w:proofErr w:type="gramEnd"/>
      <w:r>
        <w:rPr>
          <w:rFonts w:ascii="仿宋_GB2312" w:hAnsi="宋体" w:cs="宋体" w:hint="eastAsia"/>
          <w:szCs w:val="32"/>
        </w:rPr>
        <w:t>厅长办公会议审定，</w:t>
      </w:r>
      <w:r>
        <w:rPr>
          <w:rFonts w:ascii="仿宋_GB2312" w:hint="eastAsia"/>
          <w:szCs w:val="32"/>
        </w:rPr>
        <w:t>经公示</w:t>
      </w:r>
      <w:r>
        <w:rPr>
          <w:rFonts w:ascii="仿宋_GB2312" w:hAnsi="宋体" w:cs="宋体" w:hint="eastAsia"/>
          <w:szCs w:val="32"/>
        </w:rPr>
        <w:t>后正式下达计划。</w:t>
      </w:r>
    </w:p>
    <w:p w:rsidR="00B11F97" w:rsidRDefault="00B11F97" w:rsidP="00B11F97">
      <w:pPr>
        <w:widowControl/>
        <w:tabs>
          <w:tab w:val="left" w:pos="6930"/>
        </w:tabs>
        <w:spacing w:line="600" w:lineRule="exact"/>
        <w:ind w:firstLineChars="200" w:firstLine="420"/>
        <w:jc w:val="left"/>
        <w:rPr>
          <w:rFonts w:ascii="黑体" w:eastAsia="黑体" w:hAnsi="宋体" w:cs="宋体" w:hint="eastAsia"/>
          <w:sz w:val="24"/>
        </w:rPr>
      </w:pPr>
      <w:r w:rsidRPr="00F57C8B">
        <w:rPr>
          <w:rFonts w:ascii="仿宋_GB2312" w:hAnsi="仿宋" w:cs="宋体" w:hint="eastAsia"/>
          <w:kern w:val="0"/>
          <w:szCs w:val="32"/>
        </w:rPr>
        <w:t>（五）</w:t>
      </w:r>
      <w:r>
        <w:rPr>
          <w:rFonts w:ascii="仿宋_GB2312" w:hint="eastAsia"/>
          <w:szCs w:val="32"/>
        </w:rPr>
        <w:t>设区市科技局（外专局）及省直、中直单位科技、人事（外事</w:t>
      </w:r>
      <w:r>
        <w:rPr>
          <w:rFonts w:ascii="仿宋_GB2312" w:hint="eastAsia"/>
          <w:szCs w:val="32"/>
        </w:rPr>
        <w:t>)</w:t>
      </w:r>
      <w:r>
        <w:rPr>
          <w:rFonts w:ascii="仿宋_GB2312" w:hint="eastAsia"/>
          <w:szCs w:val="32"/>
        </w:rPr>
        <w:t>部门指导督促所属单位实施计划。计划实施完毕后，用人单位应填写计划执行情况总结表，经设区市科技局（外专局）或省直、中直单位科技、人事（外事）部门签署意见并加盖公章后将书面总结材料和电子文档各</w:t>
      </w:r>
      <w:r>
        <w:rPr>
          <w:rFonts w:ascii="仿宋_GB2312" w:hint="eastAsia"/>
          <w:szCs w:val="32"/>
        </w:rPr>
        <w:t>1</w:t>
      </w:r>
      <w:r>
        <w:rPr>
          <w:rFonts w:ascii="仿宋_GB2312" w:hint="eastAsia"/>
          <w:szCs w:val="32"/>
        </w:rPr>
        <w:t>份报送</w:t>
      </w:r>
      <w:r>
        <w:rPr>
          <w:rFonts w:ascii="仿宋_GB2312" w:hAnsi="宋体" w:cs="宋体" w:hint="eastAsia"/>
          <w:szCs w:val="32"/>
        </w:rPr>
        <w:t>省外国（海外）专家局。</w:t>
      </w:r>
    </w:p>
    <w:p w:rsidR="00B11F97" w:rsidRDefault="00B11F97" w:rsidP="00B11F97">
      <w:pPr>
        <w:widowControl/>
        <w:tabs>
          <w:tab w:val="left" w:pos="6930"/>
        </w:tabs>
        <w:spacing w:line="600" w:lineRule="exact"/>
        <w:ind w:firstLineChars="200" w:firstLine="420"/>
        <w:jc w:val="left"/>
        <w:rPr>
          <w:rFonts w:ascii="黑体" w:eastAsia="黑体" w:hAnsi="宋体" w:cs="宋体" w:hint="eastAsia"/>
          <w:sz w:val="24"/>
        </w:rPr>
      </w:pPr>
      <w:r w:rsidRPr="00F57C8B">
        <w:rPr>
          <w:rFonts w:ascii="仿宋_GB2312" w:hAnsi="仿宋" w:cs="宋体" w:hint="eastAsia"/>
          <w:kern w:val="0"/>
          <w:szCs w:val="32"/>
        </w:rPr>
        <w:lastRenderedPageBreak/>
        <w:t>（六）省</w:t>
      </w:r>
      <w:r>
        <w:rPr>
          <w:rFonts w:ascii="仿宋_GB2312" w:hAnsi="宋体" w:cs="宋体" w:hint="eastAsia"/>
          <w:szCs w:val="32"/>
        </w:rPr>
        <w:t>外国（海外）专家局根据报送的计划执行总结及经费决算，会同省科技厅有关处室对计划执行及经费使用管理情况进行检查，检查结果作为安排</w:t>
      </w:r>
      <w:r>
        <w:rPr>
          <w:rFonts w:ascii="仿宋_GB2312" w:hAnsi="宋体" w:cs="宋体" w:hint="eastAsia"/>
          <w:szCs w:val="32"/>
        </w:rPr>
        <w:t>2020</w:t>
      </w:r>
      <w:r>
        <w:rPr>
          <w:rFonts w:ascii="仿宋_GB2312" w:hAnsi="宋体" w:cs="宋体" w:hint="eastAsia"/>
          <w:szCs w:val="32"/>
        </w:rPr>
        <w:t>年计划的重要依据。</w:t>
      </w:r>
    </w:p>
    <w:p w:rsidR="00B11F97" w:rsidRDefault="00B11F97" w:rsidP="00B11F97">
      <w:pPr>
        <w:spacing w:line="600" w:lineRule="exact"/>
        <w:ind w:firstLineChars="200" w:firstLine="420"/>
        <w:rPr>
          <w:rFonts w:ascii="黑体" w:eastAsia="黑体" w:hAnsi="Arial" w:cs="Arial" w:hint="eastAsia"/>
          <w:szCs w:val="32"/>
        </w:rPr>
      </w:pPr>
      <w:r>
        <w:rPr>
          <w:rFonts w:ascii="黑体" w:eastAsia="黑体" w:hint="eastAsia"/>
          <w:szCs w:val="32"/>
        </w:rPr>
        <w:t>五、其他事项</w:t>
      </w:r>
    </w:p>
    <w:p w:rsidR="00B11F97" w:rsidRDefault="00B11F97" w:rsidP="005B0A26">
      <w:pPr>
        <w:spacing w:line="600" w:lineRule="exact"/>
        <w:ind w:firstLine="645"/>
        <w:rPr>
          <w:rFonts w:ascii="仿宋_GB2312" w:hAnsi="宋体" w:hint="eastAsia"/>
          <w:szCs w:val="32"/>
        </w:rPr>
      </w:pPr>
      <w:r w:rsidRPr="00F57C8B">
        <w:rPr>
          <w:rFonts w:ascii="仿宋_GB2312" w:hAnsi="仿宋" w:cs="宋体" w:hint="eastAsia"/>
          <w:kern w:val="0"/>
          <w:szCs w:val="32"/>
        </w:rPr>
        <w:t>（一）同</w:t>
      </w:r>
      <w:r>
        <w:rPr>
          <w:rFonts w:ascii="仿宋_GB2312" w:hAnsi="宋体" w:hint="eastAsia"/>
          <w:szCs w:val="32"/>
        </w:rPr>
        <w:t>等条件下，优先支持和资助以企业为用人单位主体申报的项目以及引智成果可在省内形成示范推广的项目。</w:t>
      </w:r>
    </w:p>
    <w:p w:rsidR="00B11F97" w:rsidRDefault="00B11F97" w:rsidP="00B11F97">
      <w:pPr>
        <w:spacing w:line="600" w:lineRule="exact"/>
        <w:ind w:firstLineChars="200" w:firstLine="420"/>
        <w:rPr>
          <w:rFonts w:ascii="仿宋_GB2312" w:hAnsi="仿宋" w:cs="宋体" w:hint="eastAsia"/>
          <w:kern w:val="0"/>
          <w:szCs w:val="32"/>
        </w:rPr>
      </w:pPr>
      <w:r w:rsidRPr="00F57C8B">
        <w:rPr>
          <w:rFonts w:ascii="仿宋_GB2312" w:hAnsi="仿宋" w:cs="宋体" w:hint="eastAsia"/>
          <w:kern w:val="0"/>
          <w:szCs w:val="32"/>
        </w:rPr>
        <w:t>（二）</w:t>
      </w:r>
      <w:r w:rsidRPr="00621203">
        <w:rPr>
          <w:rFonts w:ascii="仿宋_GB2312" w:hAnsi="仿宋" w:cs="宋体" w:hint="eastAsia"/>
          <w:kern w:val="0"/>
          <w:szCs w:val="32"/>
        </w:rPr>
        <w:t>201</w:t>
      </w:r>
      <w:r>
        <w:rPr>
          <w:rFonts w:ascii="仿宋_GB2312" w:hAnsi="仿宋" w:cs="宋体" w:hint="eastAsia"/>
          <w:kern w:val="0"/>
          <w:szCs w:val="32"/>
        </w:rPr>
        <w:t>9</w:t>
      </w:r>
      <w:r w:rsidRPr="00621203">
        <w:rPr>
          <w:rFonts w:ascii="仿宋_GB2312" w:hAnsi="仿宋" w:cs="宋体" w:hint="eastAsia"/>
          <w:kern w:val="0"/>
          <w:szCs w:val="32"/>
        </w:rPr>
        <w:t>年省级引智计划经费补助截止时间为</w:t>
      </w:r>
      <w:r w:rsidRPr="00621203">
        <w:rPr>
          <w:rFonts w:ascii="仿宋_GB2312" w:hAnsi="仿宋" w:cs="宋体" w:hint="eastAsia"/>
          <w:kern w:val="0"/>
          <w:szCs w:val="32"/>
        </w:rPr>
        <w:t>201</w:t>
      </w:r>
      <w:r>
        <w:rPr>
          <w:rFonts w:ascii="仿宋_GB2312" w:hAnsi="仿宋" w:cs="宋体" w:hint="eastAsia"/>
          <w:kern w:val="0"/>
          <w:szCs w:val="32"/>
        </w:rPr>
        <w:t>9</w:t>
      </w:r>
      <w:r w:rsidRPr="00621203">
        <w:rPr>
          <w:rFonts w:ascii="仿宋_GB2312" w:hAnsi="仿宋" w:cs="宋体" w:hint="eastAsia"/>
          <w:kern w:val="0"/>
          <w:szCs w:val="32"/>
        </w:rPr>
        <w:t>年</w:t>
      </w:r>
      <w:r w:rsidRPr="00621203">
        <w:rPr>
          <w:rFonts w:ascii="仿宋_GB2312" w:hAnsi="仿宋" w:cs="宋体" w:hint="eastAsia"/>
          <w:kern w:val="0"/>
          <w:szCs w:val="32"/>
        </w:rPr>
        <w:t>12</w:t>
      </w:r>
      <w:r w:rsidRPr="00621203">
        <w:rPr>
          <w:rFonts w:ascii="仿宋_GB2312" w:hAnsi="仿宋" w:cs="宋体" w:hint="eastAsia"/>
          <w:kern w:val="0"/>
          <w:szCs w:val="32"/>
        </w:rPr>
        <w:t>月</w:t>
      </w:r>
      <w:r w:rsidRPr="00621203">
        <w:rPr>
          <w:rFonts w:ascii="仿宋_GB2312" w:hAnsi="仿宋" w:cs="宋体" w:hint="eastAsia"/>
          <w:kern w:val="0"/>
          <w:szCs w:val="32"/>
        </w:rPr>
        <w:t>3</w:t>
      </w:r>
      <w:r>
        <w:rPr>
          <w:rFonts w:ascii="仿宋_GB2312" w:hAnsi="仿宋" w:cs="宋体" w:hint="eastAsia"/>
          <w:kern w:val="0"/>
          <w:szCs w:val="32"/>
        </w:rPr>
        <w:t>1</w:t>
      </w:r>
      <w:r w:rsidRPr="00621203">
        <w:rPr>
          <w:rFonts w:ascii="仿宋_GB2312" w:hAnsi="仿宋" w:cs="宋体" w:hint="eastAsia"/>
          <w:kern w:val="0"/>
          <w:szCs w:val="32"/>
        </w:rPr>
        <w:t>日，特殊情况需延长项目执行时间，应书面报省外专局同意。项目执行完毕一个月内，</w:t>
      </w:r>
      <w:r>
        <w:rPr>
          <w:rFonts w:ascii="仿宋_GB2312" w:hAnsi="仿宋" w:cs="宋体" w:hint="eastAsia"/>
          <w:kern w:val="0"/>
          <w:szCs w:val="32"/>
        </w:rPr>
        <w:t>项目</w:t>
      </w:r>
      <w:r w:rsidRPr="00621203">
        <w:rPr>
          <w:rFonts w:ascii="仿宋_GB2312" w:hAnsi="仿宋" w:cs="宋体" w:hint="eastAsia"/>
          <w:kern w:val="0"/>
          <w:szCs w:val="32"/>
        </w:rPr>
        <w:t>单位应向省外专局报送项目和经费执行总结材料。</w:t>
      </w:r>
    </w:p>
    <w:p w:rsidR="00B11F97" w:rsidRDefault="00B11F97" w:rsidP="005B0A26">
      <w:pPr>
        <w:spacing w:line="600" w:lineRule="exact"/>
        <w:ind w:firstLine="645"/>
        <w:rPr>
          <w:rFonts w:ascii="仿宋_GB2312" w:hAnsi="仿宋" w:cs="宋体" w:hint="eastAsia"/>
          <w:kern w:val="0"/>
          <w:szCs w:val="32"/>
        </w:rPr>
      </w:pPr>
      <w:r w:rsidRPr="00F57C8B">
        <w:rPr>
          <w:rFonts w:ascii="仿宋_GB2312" w:hAnsi="仿宋" w:cs="宋体" w:hint="eastAsia"/>
          <w:kern w:val="0"/>
          <w:szCs w:val="32"/>
        </w:rPr>
        <w:t>（三）</w:t>
      </w:r>
      <w:r w:rsidRPr="00E45B45">
        <w:rPr>
          <w:rFonts w:ascii="仿宋_GB2312" w:hAnsi="仿宋" w:cs="宋体" w:hint="eastAsia"/>
          <w:kern w:val="0"/>
          <w:szCs w:val="32"/>
        </w:rPr>
        <w:t>已入选国家级引才项目、我省其他省级引才项目以及其他省份的专项引才项目且仍处于项目实施期的国（境）外专家，</w:t>
      </w:r>
      <w:r>
        <w:rPr>
          <w:rFonts w:ascii="仿宋_GB2312" w:hAnsi="仿宋" w:cs="宋体" w:hint="eastAsia"/>
          <w:kern w:val="0"/>
          <w:szCs w:val="32"/>
        </w:rPr>
        <w:t>不</w:t>
      </w:r>
      <w:r w:rsidRPr="00E45B45">
        <w:rPr>
          <w:rFonts w:ascii="仿宋_GB2312" w:hAnsi="仿宋" w:cs="宋体" w:hint="eastAsia"/>
          <w:kern w:val="0"/>
          <w:szCs w:val="32"/>
        </w:rPr>
        <w:t>再申报省“外专百人计划”、省“青年外国专家引进计划”、省</w:t>
      </w:r>
      <w:r w:rsidRPr="00E45B45">
        <w:rPr>
          <w:rFonts w:ascii="仿宋_GB2312" w:hAnsi="仿宋" w:cs="宋体" w:hint="eastAsia"/>
          <w:color w:val="000000"/>
          <w:szCs w:val="32"/>
        </w:rPr>
        <w:t>“服务重点扶贫县、革命老区苏区发展及闽台合作引智专项计划”</w:t>
      </w:r>
      <w:r w:rsidRPr="00E45B45">
        <w:rPr>
          <w:rFonts w:ascii="仿宋_GB2312" w:hAnsi="仿宋" w:cs="宋体" w:hint="eastAsia"/>
          <w:kern w:val="0"/>
          <w:szCs w:val="32"/>
        </w:rPr>
        <w:t>，但入选</w:t>
      </w:r>
      <w:r>
        <w:rPr>
          <w:rFonts w:ascii="仿宋_GB2312" w:hAnsi="仿宋" w:cs="宋体" w:hint="eastAsia"/>
          <w:kern w:val="0"/>
          <w:szCs w:val="32"/>
        </w:rPr>
        <w:t>国家高端外国专家引进计划</w:t>
      </w:r>
      <w:r w:rsidRPr="00E45B45">
        <w:rPr>
          <w:rFonts w:ascii="仿宋_GB2312" w:hAnsi="仿宋" w:cs="宋体" w:hint="eastAsia"/>
          <w:kern w:val="0"/>
          <w:szCs w:val="32"/>
        </w:rPr>
        <w:t>、省引进高层次创新创业人才计划的外籍专家可作为领军人才申报省“高端外国专家团队引进计划”。</w:t>
      </w:r>
    </w:p>
    <w:p w:rsidR="00B11F97" w:rsidRPr="00E45B45" w:rsidRDefault="00B11F97" w:rsidP="005B0A26">
      <w:pPr>
        <w:spacing w:line="600" w:lineRule="exact"/>
        <w:ind w:firstLine="645"/>
        <w:rPr>
          <w:rFonts w:ascii="仿宋_GB2312" w:hAnsi="仿宋" w:cs="宋体" w:hint="eastAsia"/>
          <w:kern w:val="0"/>
          <w:szCs w:val="32"/>
        </w:rPr>
      </w:pPr>
      <w:r w:rsidRPr="00F57C8B">
        <w:rPr>
          <w:rFonts w:ascii="仿宋_GB2312" w:hAnsi="仿宋" w:cs="宋体" w:hint="eastAsia"/>
          <w:kern w:val="0"/>
          <w:szCs w:val="32"/>
        </w:rPr>
        <w:t>（四）</w:t>
      </w:r>
      <w:r w:rsidRPr="00E45B45">
        <w:rPr>
          <w:rFonts w:ascii="仿宋_GB2312" w:hAnsi="仿宋" w:cs="宋体" w:hint="eastAsia"/>
          <w:kern w:val="0"/>
          <w:szCs w:val="32"/>
        </w:rPr>
        <w:t>同一名国（境）外专家不可同时重复申报省“外专百人计划”</w:t>
      </w:r>
      <w:r>
        <w:rPr>
          <w:rFonts w:ascii="仿宋_GB2312" w:hAnsi="仿宋" w:cs="宋体" w:hint="eastAsia"/>
          <w:kern w:val="0"/>
          <w:szCs w:val="32"/>
        </w:rPr>
        <w:t>、省</w:t>
      </w:r>
      <w:r w:rsidRPr="00E45B45">
        <w:rPr>
          <w:rFonts w:ascii="仿宋_GB2312" w:hAnsi="仿宋" w:cs="宋体" w:hint="eastAsia"/>
          <w:kern w:val="0"/>
          <w:szCs w:val="32"/>
        </w:rPr>
        <w:t>“青年外国专家引进计划”</w:t>
      </w:r>
      <w:r>
        <w:rPr>
          <w:rFonts w:ascii="仿宋_GB2312" w:hAnsi="仿宋" w:cs="宋体" w:hint="eastAsia"/>
          <w:kern w:val="0"/>
          <w:szCs w:val="32"/>
        </w:rPr>
        <w:t>、省</w:t>
      </w:r>
      <w:r w:rsidRPr="00E45B45">
        <w:rPr>
          <w:rFonts w:ascii="仿宋_GB2312" w:hAnsi="仿宋" w:cs="宋体" w:hint="eastAsia"/>
          <w:kern w:val="0"/>
          <w:szCs w:val="32"/>
        </w:rPr>
        <w:t>“高端外国专家团队引进计划”和</w:t>
      </w:r>
      <w:r w:rsidRPr="00E45B45">
        <w:rPr>
          <w:rFonts w:ascii="仿宋_GB2312" w:hAnsi="仿宋" w:cs="宋体" w:hint="eastAsia"/>
          <w:color w:val="000000"/>
          <w:szCs w:val="32"/>
        </w:rPr>
        <w:t>“服务重点扶贫县、革命老区苏区发展及闽台合作引智专项计划”</w:t>
      </w:r>
      <w:r w:rsidRPr="00E45B45">
        <w:rPr>
          <w:rFonts w:ascii="仿宋_GB2312" w:hAnsi="仿宋" w:cs="宋体" w:hint="eastAsia"/>
          <w:kern w:val="0"/>
          <w:szCs w:val="32"/>
        </w:rPr>
        <w:t>，选择</w:t>
      </w:r>
      <w:r>
        <w:rPr>
          <w:rFonts w:ascii="仿宋_GB2312" w:hAnsi="仿宋" w:cs="宋体" w:hint="eastAsia"/>
          <w:kern w:val="0"/>
          <w:szCs w:val="32"/>
        </w:rPr>
        <w:t>其中</w:t>
      </w:r>
      <w:r w:rsidRPr="00E45B45">
        <w:rPr>
          <w:rFonts w:ascii="仿宋_GB2312" w:hAnsi="仿宋" w:cs="宋体" w:hint="eastAsia"/>
          <w:kern w:val="0"/>
          <w:szCs w:val="32"/>
        </w:rPr>
        <w:t>一个计划</w:t>
      </w:r>
      <w:r>
        <w:rPr>
          <w:rFonts w:ascii="仿宋_GB2312" w:hAnsi="仿宋" w:cs="宋体" w:hint="eastAsia"/>
          <w:kern w:val="0"/>
          <w:szCs w:val="32"/>
        </w:rPr>
        <w:t>进行</w:t>
      </w:r>
      <w:r w:rsidRPr="00E45B45">
        <w:rPr>
          <w:rFonts w:ascii="仿宋_GB2312" w:hAnsi="仿宋" w:cs="宋体" w:hint="eastAsia"/>
          <w:kern w:val="0"/>
          <w:szCs w:val="32"/>
        </w:rPr>
        <w:t>申报。</w:t>
      </w:r>
    </w:p>
    <w:p w:rsidR="00B11F97" w:rsidRDefault="00B11F97" w:rsidP="00B11F97">
      <w:pPr>
        <w:spacing w:line="600" w:lineRule="exact"/>
        <w:ind w:firstLineChars="200" w:firstLine="420"/>
        <w:rPr>
          <w:rFonts w:ascii="仿宋_GB2312" w:hAnsi="仿宋" w:cs="宋体" w:hint="eastAsia"/>
          <w:kern w:val="0"/>
          <w:szCs w:val="32"/>
        </w:rPr>
      </w:pPr>
      <w:r w:rsidRPr="00F57C8B">
        <w:rPr>
          <w:rFonts w:ascii="仿宋_GB2312" w:hAnsi="仿宋" w:cs="宋体" w:hint="eastAsia"/>
          <w:kern w:val="0"/>
          <w:szCs w:val="32"/>
        </w:rPr>
        <w:t>（五）</w:t>
      </w:r>
      <w:r w:rsidRPr="00E45B45">
        <w:rPr>
          <w:rFonts w:ascii="仿宋_GB2312" w:hAnsi="仿宋" w:cs="宋体" w:hint="eastAsia"/>
          <w:kern w:val="0"/>
          <w:szCs w:val="32"/>
        </w:rPr>
        <w:t>用人单位在本年度继续引进已入选上一年度省</w:t>
      </w:r>
      <w:r>
        <w:rPr>
          <w:rFonts w:ascii="仿宋_GB2312" w:hAnsi="仿宋" w:cs="宋体" w:hint="eastAsia"/>
          <w:kern w:val="0"/>
          <w:szCs w:val="32"/>
        </w:rPr>
        <w:t>四类</w:t>
      </w:r>
      <w:r w:rsidRPr="00E45B45">
        <w:rPr>
          <w:rFonts w:ascii="仿宋_GB2312" w:hAnsi="仿宋" w:cs="宋体" w:hint="eastAsia"/>
          <w:color w:val="000000"/>
          <w:szCs w:val="32"/>
        </w:rPr>
        <w:t>引智计划</w:t>
      </w:r>
      <w:r>
        <w:rPr>
          <w:rFonts w:ascii="仿宋_GB2312" w:hAnsi="仿宋" w:cs="宋体" w:hint="eastAsia"/>
          <w:kern w:val="0"/>
          <w:szCs w:val="32"/>
        </w:rPr>
        <w:t>的国（境）外专家并要求申请有关项目计划立项的，</w:t>
      </w:r>
      <w:r w:rsidRPr="00E45B45">
        <w:rPr>
          <w:rFonts w:ascii="仿宋_GB2312" w:hAnsi="仿宋" w:cs="宋体" w:hint="eastAsia"/>
          <w:kern w:val="0"/>
          <w:szCs w:val="32"/>
        </w:rPr>
        <w:t>须提交上一年度项目实施成效、本年度工作计划等材料，重新申报、重新评审。</w:t>
      </w:r>
    </w:p>
    <w:p w:rsidR="00B11F97" w:rsidRDefault="00B11F97" w:rsidP="005B0A26">
      <w:pPr>
        <w:spacing w:line="600" w:lineRule="exact"/>
        <w:ind w:firstLine="645"/>
        <w:rPr>
          <w:rFonts w:ascii="仿宋_GB2312" w:hint="eastAsia"/>
          <w:szCs w:val="32"/>
        </w:rPr>
      </w:pPr>
      <w:r w:rsidRPr="00F57C8B">
        <w:rPr>
          <w:rFonts w:ascii="仿宋_GB2312" w:hAnsi="仿宋" w:cs="宋体" w:hint="eastAsia"/>
          <w:kern w:val="0"/>
          <w:szCs w:val="32"/>
        </w:rPr>
        <w:t>（六）</w:t>
      </w:r>
      <w:r>
        <w:rPr>
          <w:rFonts w:ascii="仿宋_GB2312" w:hAnsi="宋体" w:cs="宋体" w:hint="eastAsia"/>
          <w:szCs w:val="32"/>
        </w:rPr>
        <w:t>申报过程中如遇到问题，请与省外国（海外）专家局</w:t>
      </w:r>
      <w:r>
        <w:rPr>
          <w:rFonts w:ascii="仿宋_GB2312" w:hint="eastAsia"/>
          <w:szCs w:val="32"/>
        </w:rPr>
        <w:t>联系。联系</w:t>
      </w:r>
      <w:r w:rsidRPr="00F93151">
        <w:rPr>
          <w:rFonts w:ascii="仿宋_GB2312" w:hint="eastAsia"/>
          <w:spacing w:val="-18"/>
          <w:szCs w:val="32"/>
        </w:rPr>
        <w:t>人：周到，</w:t>
      </w:r>
      <w:r>
        <w:rPr>
          <w:rFonts w:ascii="仿宋_GB2312" w:hint="eastAsia"/>
          <w:spacing w:val="-18"/>
          <w:szCs w:val="32"/>
        </w:rPr>
        <w:t>电话：</w:t>
      </w:r>
      <w:r w:rsidRPr="00F93151">
        <w:rPr>
          <w:rFonts w:ascii="仿宋_GB2312" w:hint="eastAsia"/>
          <w:spacing w:val="-18"/>
          <w:szCs w:val="32"/>
        </w:rPr>
        <w:t>0591-87833900</w:t>
      </w:r>
      <w:r w:rsidRPr="00F93151">
        <w:rPr>
          <w:rFonts w:ascii="仿宋_GB2312" w:hint="eastAsia"/>
          <w:spacing w:val="-18"/>
          <w:szCs w:val="32"/>
        </w:rPr>
        <w:t>；传真：</w:t>
      </w:r>
      <w:r>
        <w:rPr>
          <w:rFonts w:ascii="仿宋_GB2312" w:hint="eastAsia"/>
          <w:spacing w:val="-18"/>
          <w:szCs w:val="32"/>
        </w:rPr>
        <w:t>0591-87833900;</w:t>
      </w:r>
      <w:r w:rsidRPr="00F93151">
        <w:rPr>
          <w:rFonts w:ascii="仿宋_GB2312" w:hint="eastAsia"/>
          <w:spacing w:val="-18"/>
          <w:szCs w:val="32"/>
        </w:rPr>
        <w:t>电子邮件：</w:t>
      </w:r>
      <w:r w:rsidRPr="00F93151">
        <w:rPr>
          <w:rFonts w:ascii="仿宋_GB2312" w:hint="eastAsia"/>
          <w:spacing w:val="-18"/>
        </w:rPr>
        <w:t>wzj</w:t>
      </w:r>
      <w:r w:rsidRPr="00F93151">
        <w:rPr>
          <w:rFonts w:ascii="仿宋_GB2312"/>
          <w:spacing w:val="-18"/>
        </w:rPr>
        <w:t>@</w:t>
      </w:r>
      <w:r w:rsidRPr="00F93151">
        <w:rPr>
          <w:rFonts w:ascii="仿宋_GB2312" w:hint="eastAsia"/>
          <w:spacing w:val="-18"/>
        </w:rPr>
        <w:t>kjt.fujian</w:t>
      </w:r>
      <w:r w:rsidRPr="00F93151">
        <w:rPr>
          <w:rFonts w:ascii="仿宋_GB2312"/>
          <w:spacing w:val="-18"/>
        </w:rPr>
        <w:t>.gov.cn</w:t>
      </w:r>
      <w:r>
        <w:rPr>
          <w:rFonts w:ascii="仿宋_GB2312" w:hint="eastAsia"/>
          <w:spacing w:val="-18"/>
          <w:szCs w:val="32"/>
        </w:rPr>
        <w:t>;</w:t>
      </w:r>
      <w:r w:rsidRPr="00F93151">
        <w:rPr>
          <w:rFonts w:ascii="仿宋_GB2312" w:hint="eastAsia"/>
          <w:spacing w:val="-18"/>
          <w:szCs w:val="32"/>
        </w:rPr>
        <w:t>地址：福州市华林路</w:t>
      </w:r>
      <w:r w:rsidRPr="00F93151">
        <w:rPr>
          <w:rFonts w:ascii="仿宋_GB2312" w:hint="eastAsia"/>
          <w:spacing w:val="-18"/>
          <w:szCs w:val="32"/>
        </w:rPr>
        <w:t>80</w:t>
      </w:r>
      <w:r w:rsidRPr="00F93151">
        <w:rPr>
          <w:rFonts w:ascii="仿宋_GB2312" w:hint="eastAsia"/>
          <w:spacing w:val="-18"/>
          <w:szCs w:val="32"/>
        </w:rPr>
        <w:t>号省政府大院</w:t>
      </w:r>
      <w:r w:rsidRPr="00F93151">
        <w:rPr>
          <w:rFonts w:ascii="仿宋_GB2312" w:hint="eastAsia"/>
          <w:spacing w:val="-18"/>
          <w:szCs w:val="32"/>
        </w:rPr>
        <w:t>8</w:t>
      </w:r>
      <w:r w:rsidRPr="00F93151">
        <w:rPr>
          <w:rFonts w:ascii="仿宋_GB2312" w:hint="eastAsia"/>
          <w:spacing w:val="-18"/>
          <w:szCs w:val="32"/>
        </w:rPr>
        <w:lastRenderedPageBreak/>
        <w:t>号楼</w:t>
      </w:r>
      <w:r w:rsidRPr="00F93151">
        <w:rPr>
          <w:rFonts w:ascii="仿宋_GB2312" w:hint="eastAsia"/>
          <w:spacing w:val="-18"/>
          <w:szCs w:val="32"/>
        </w:rPr>
        <w:t>502</w:t>
      </w:r>
      <w:r w:rsidRPr="00F93151">
        <w:rPr>
          <w:rFonts w:ascii="仿宋_GB2312" w:hint="eastAsia"/>
          <w:spacing w:val="-18"/>
          <w:szCs w:val="32"/>
        </w:rPr>
        <w:t>室，邮编</w:t>
      </w:r>
      <w:r>
        <w:rPr>
          <w:rFonts w:ascii="仿宋_GB2312" w:hint="eastAsia"/>
          <w:szCs w:val="32"/>
        </w:rPr>
        <w:t>：</w:t>
      </w:r>
      <w:r>
        <w:rPr>
          <w:rFonts w:ascii="仿宋_GB2312" w:hint="eastAsia"/>
          <w:szCs w:val="32"/>
        </w:rPr>
        <w:t>350003</w:t>
      </w:r>
      <w:r>
        <w:rPr>
          <w:rFonts w:ascii="仿宋_GB2312" w:hint="eastAsia"/>
          <w:szCs w:val="32"/>
        </w:rPr>
        <w:t>。</w:t>
      </w:r>
    </w:p>
    <w:p w:rsidR="00B11F97" w:rsidRDefault="00B11F97" w:rsidP="005B0A26">
      <w:pPr>
        <w:spacing w:line="600" w:lineRule="exact"/>
        <w:ind w:firstLine="645"/>
        <w:rPr>
          <w:rFonts w:ascii="仿宋_GB2312" w:cs="宋体" w:hint="eastAsia"/>
          <w:color w:val="000000"/>
          <w:szCs w:val="32"/>
        </w:rPr>
      </w:pPr>
    </w:p>
    <w:p w:rsidR="00B11F97" w:rsidRDefault="00B11F97" w:rsidP="005B0A26">
      <w:pPr>
        <w:spacing w:line="600" w:lineRule="exact"/>
        <w:ind w:firstLine="645"/>
        <w:rPr>
          <w:rFonts w:ascii="仿宋_GB2312" w:cs="宋体" w:hint="eastAsia"/>
          <w:color w:val="000000"/>
          <w:szCs w:val="32"/>
        </w:rPr>
      </w:pPr>
    </w:p>
    <w:p w:rsidR="00B11F97" w:rsidRPr="00853230" w:rsidRDefault="00B11F97" w:rsidP="00B11F97">
      <w:pPr>
        <w:spacing w:line="600" w:lineRule="exact"/>
        <w:ind w:firstLineChars="200" w:firstLine="420"/>
        <w:rPr>
          <w:rFonts w:ascii="仿宋_GB2312" w:hint="eastAsia"/>
          <w:szCs w:val="32"/>
        </w:rPr>
      </w:pPr>
      <w:r w:rsidRPr="00853230">
        <w:rPr>
          <w:rFonts w:ascii="仿宋_GB2312" w:hint="eastAsia"/>
          <w:szCs w:val="32"/>
        </w:rPr>
        <w:t>附件：</w:t>
      </w:r>
      <w:r w:rsidRPr="00853230">
        <w:rPr>
          <w:rFonts w:ascii="仿宋_GB2312" w:hint="eastAsia"/>
          <w:szCs w:val="32"/>
        </w:rPr>
        <w:t>1.</w:t>
      </w:r>
      <w:r w:rsidRPr="00853230">
        <w:rPr>
          <w:rFonts w:ascii="仿宋_GB2312" w:hint="eastAsia"/>
          <w:szCs w:val="32"/>
        </w:rPr>
        <w:t>福建省“外专百人计划”申请表</w:t>
      </w:r>
    </w:p>
    <w:p w:rsidR="00B11F97" w:rsidRPr="00853230" w:rsidRDefault="00B11F97" w:rsidP="00B11F97">
      <w:pPr>
        <w:spacing w:line="600" w:lineRule="exact"/>
        <w:ind w:firstLineChars="500" w:firstLine="1050"/>
        <w:rPr>
          <w:rFonts w:ascii="仿宋_GB2312" w:hint="eastAsia"/>
          <w:szCs w:val="32"/>
        </w:rPr>
      </w:pPr>
      <w:r w:rsidRPr="00853230">
        <w:rPr>
          <w:rFonts w:ascii="仿宋_GB2312" w:hint="eastAsia"/>
          <w:szCs w:val="32"/>
        </w:rPr>
        <w:t>2.</w:t>
      </w:r>
      <w:r w:rsidRPr="00853230">
        <w:rPr>
          <w:rFonts w:ascii="仿宋_GB2312" w:hint="eastAsia"/>
          <w:szCs w:val="32"/>
        </w:rPr>
        <w:t>福建省“外专百人计划”候选人选情况汇总表</w:t>
      </w:r>
    </w:p>
    <w:p w:rsidR="00B11F97" w:rsidRPr="00853230" w:rsidRDefault="00B11F97" w:rsidP="00B11F97">
      <w:pPr>
        <w:spacing w:line="600" w:lineRule="exact"/>
        <w:ind w:firstLineChars="200" w:firstLine="420"/>
        <w:rPr>
          <w:rFonts w:ascii="仿宋_GB2312" w:hint="eastAsia"/>
          <w:szCs w:val="32"/>
        </w:rPr>
      </w:pPr>
      <w:r w:rsidRPr="00853230">
        <w:rPr>
          <w:rFonts w:ascii="仿宋_GB2312" w:hint="eastAsia"/>
          <w:szCs w:val="32"/>
        </w:rPr>
        <w:t xml:space="preserve">      3.</w:t>
      </w:r>
      <w:r w:rsidRPr="00853230">
        <w:rPr>
          <w:rFonts w:ascii="仿宋_GB2312" w:hint="eastAsia"/>
          <w:szCs w:val="32"/>
        </w:rPr>
        <w:t>福建省“高端外国专家团队引进计划”申请表</w:t>
      </w:r>
    </w:p>
    <w:p w:rsidR="00B11F97" w:rsidRPr="00853230" w:rsidRDefault="00B11F97" w:rsidP="00B11F97">
      <w:pPr>
        <w:spacing w:line="600" w:lineRule="exact"/>
        <w:ind w:firstLineChars="500" w:firstLine="1050"/>
        <w:rPr>
          <w:rFonts w:ascii="仿宋_GB2312" w:hint="eastAsia"/>
          <w:szCs w:val="32"/>
        </w:rPr>
      </w:pPr>
      <w:r w:rsidRPr="00853230">
        <w:rPr>
          <w:rFonts w:ascii="仿宋_GB2312" w:hint="eastAsia"/>
          <w:szCs w:val="32"/>
        </w:rPr>
        <w:t>4.</w:t>
      </w:r>
      <w:r w:rsidRPr="00853230">
        <w:rPr>
          <w:rFonts w:ascii="仿宋_GB2312" w:hint="eastAsia"/>
          <w:szCs w:val="32"/>
        </w:rPr>
        <w:t>福建省“高端外国专家团队引进计划”候选团</w:t>
      </w:r>
    </w:p>
    <w:p w:rsidR="00B11F97" w:rsidRPr="00853230" w:rsidRDefault="00B11F97" w:rsidP="00B11F97">
      <w:pPr>
        <w:spacing w:line="600" w:lineRule="exact"/>
        <w:ind w:firstLineChars="700" w:firstLine="1470"/>
        <w:rPr>
          <w:rFonts w:ascii="仿宋_GB2312" w:hint="eastAsia"/>
          <w:szCs w:val="32"/>
        </w:rPr>
      </w:pPr>
      <w:r w:rsidRPr="00853230">
        <w:rPr>
          <w:rFonts w:ascii="仿宋_GB2312" w:hint="eastAsia"/>
          <w:szCs w:val="32"/>
        </w:rPr>
        <w:t>队情况汇总表</w:t>
      </w:r>
    </w:p>
    <w:p w:rsidR="00B11F97" w:rsidRPr="00853230" w:rsidRDefault="00B11F97" w:rsidP="00B11F97">
      <w:pPr>
        <w:spacing w:line="600" w:lineRule="exact"/>
        <w:ind w:firstLineChars="500" w:firstLine="1050"/>
        <w:rPr>
          <w:rFonts w:ascii="仿宋_GB2312" w:hint="eastAsia"/>
          <w:szCs w:val="32"/>
        </w:rPr>
      </w:pPr>
      <w:r w:rsidRPr="00853230">
        <w:rPr>
          <w:rFonts w:ascii="仿宋_GB2312" w:hint="eastAsia"/>
          <w:szCs w:val="32"/>
        </w:rPr>
        <w:t>5.</w:t>
      </w:r>
      <w:r w:rsidRPr="00853230">
        <w:rPr>
          <w:rFonts w:ascii="仿宋_GB2312" w:hint="eastAsia"/>
          <w:szCs w:val="32"/>
        </w:rPr>
        <w:t>福建省“青年外国专家引进计划”申请表</w:t>
      </w:r>
    </w:p>
    <w:p w:rsidR="00B11F97" w:rsidRPr="00853230" w:rsidRDefault="00B11F97" w:rsidP="00B11F97">
      <w:pPr>
        <w:spacing w:line="600" w:lineRule="exact"/>
        <w:ind w:firstLineChars="500" w:firstLine="1050"/>
        <w:rPr>
          <w:rFonts w:ascii="仿宋_GB2312" w:hint="eastAsia"/>
          <w:szCs w:val="32"/>
        </w:rPr>
      </w:pPr>
      <w:r w:rsidRPr="00853230">
        <w:rPr>
          <w:rFonts w:ascii="仿宋_GB2312" w:hint="eastAsia"/>
          <w:szCs w:val="32"/>
        </w:rPr>
        <w:t>6.</w:t>
      </w:r>
      <w:r w:rsidRPr="00853230">
        <w:rPr>
          <w:rFonts w:ascii="仿宋_GB2312" w:hint="eastAsia"/>
          <w:szCs w:val="32"/>
        </w:rPr>
        <w:t>福建省“青年外国专家引进计划”候选人选情</w:t>
      </w:r>
    </w:p>
    <w:p w:rsidR="00B11F97" w:rsidRPr="00853230" w:rsidRDefault="00B11F97" w:rsidP="00B11F97">
      <w:pPr>
        <w:spacing w:line="600" w:lineRule="exact"/>
        <w:ind w:firstLineChars="700" w:firstLine="1470"/>
        <w:rPr>
          <w:rFonts w:ascii="仿宋_GB2312" w:hint="eastAsia"/>
          <w:szCs w:val="32"/>
        </w:rPr>
      </w:pPr>
      <w:proofErr w:type="gramStart"/>
      <w:r w:rsidRPr="00853230">
        <w:rPr>
          <w:rFonts w:ascii="仿宋_GB2312" w:hint="eastAsia"/>
          <w:szCs w:val="32"/>
        </w:rPr>
        <w:t>况</w:t>
      </w:r>
      <w:proofErr w:type="gramEnd"/>
      <w:r w:rsidRPr="00853230">
        <w:rPr>
          <w:rFonts w:ascii="仿宋_GB2312" w:hint="eastAsia"/>
          <w:szCs w:val="32"/>
        </w:rPr>
        <w:t>汇总表</w:t>
      </w:r>
    </w:p>
    <w:p w:rsidR="00B11F97" w:rsidRPr="00853230" w:rsidRDefault="00B11F97" w:rsidP="00B11F97">
      <w:pPr>
        <w:spacing w:line="600" w:lineRule="exact"/>
        <w:ind w:firstLineChars="480" w:firstLine="1008"/>
        <w:rPr>
          <w:rFonts w:ascii="仿宋_GB2312" w:hint="eastAsia"/>
          <w:szCs w:val="32"/>
        </w:rPr>
      </w:pPr>
      <w:r w:rsidRPr="00853230">
        <w:rPr>
          <w:rFonts w:ascii="仿宋_GB2312" w:hint="eastAsia"/>
          <w:szCs w:val="32"/>
        </w:rPr>
        <w:t>7.</w:t>
      </w:r>
      <w:r w:rsidRPr="00853230">
        <w:rPr>
          <w:rFonts w:ascii="仿宋_GB2312" w:hint="eastAsia"/>
          <w:szCs w:val="32"/>
        </w:rPr>
        <w:t>福建省“服务重点扶贫县、革命老区苏区发展</w:t>
      </w:r>
    </w:p>
    <w:p w:rsidR="00B11F97" w:rsidRPr="00853230" w:rsidRDefault="00B11F97" w:rsidP="00B11F97">
      <w:pPr>
        <w:spacing w:line="600" w:lineRule="exact"/>
        <w:ind w:firstLineChars="700" w:firstLine="1470"/>
        <w:rPr>
          <w:rFonts w:ascii="仿宋_GB2312" w:hint="eastAsia"/>
          <w:szCs w:val="32"/>
        </w:rPr>
      </w:pPr>
      <w:r w:rsidRPr="00853230">
        <w:rPr>
          <w:rFonts w:ascii="仿宋_GB2312" w:hint="eastAsia"/>
          <w:szCs w:val="32"/>
        </w:rPr>
        <w:t>及闽台合作引智专项计划</w:t>
      </w:r>
      <w:proofErr w:type="gramStart"/>
      <w:r w:rsidRPr="00853230">
        <w:rPr>
          <w:rFonts w:ascii="仿宋_GB2312" w:hint="eastAsia"/>
          <w:szCs w:val="32"/>
        </w:rPr>
        <w:t>”</w:t>
      </w:r>
      <w:proofErr w:type="gramEnd"/>
      <w:r w:rsidRPr="00853230">
        <w:rPr>
          <w:rFonts w:ascii="仿宋_GB2312" w:hint="eastAsia"/>
          <w:szCs w:val="32"/>
        </w:rPr>
        <w:t>申请表</w:t>
      </w:r>
    </w:p>
    <w:p w:rsidR="00B11F97" w:rsidRPr="00853230" w:rsidRDefault="00B11F97" w:rsidP="00B11F97">
      <w:pPr>
        <w:spacing w:line="600" w:lineRule="exact"/>
        <w:ind w:firstLineChars="480" w:firstLine="1008"/>
        <w:rPr>
          <w:rFonts w:ascii="仿宋_GB2312" w:hint="eastAsia"/>
          <w:szCs w:val="32"/>
        </w:rPr>
      </w:pPr>
      <w:r w:rsidRPr="00853230">
        <w:rPr>
          <w:rFonts w:ascii="仿宋_GB2312" w:hint="eastAsia"/>
          <w:szCs w:val="32"/>
        </w:rPr>
        <w:t>8.</w:t>
      </w:r>
      <w:r w:rsidRPr="00853230">
        <w:rPr>
          <w:rFonts w:ascii="仿宋_GB2312" w:hint="eastAsia"/>
          <w:szCs w:val="32"/>
        </w:rPr>
        <w:t>福建省“服务重点扶贫县、革命老区苏区发展</w:t>
      </w:r>
    </w:p>
    <w:p w:rsidR="00B11F97" w:rsidRPr="00853230" w:rsidRDefault="00B11F97" w:rsidP="00B11F97">
      <w:pPr>
        <w:spacing w:line="600" w:lineRule="exact"/>
        <w:ind w:firstLineChars="680" w:firstLine="1428"/>
        <w:rPr>
          <w:rFonts w:ascii="仿宋_GB2312" w:hint="eastAsia"/>
          <w:szCs w:val="32"/>
        </w:rPr>
      </w:pPr>
      <w:r w:rsidRPr="00853230">
        <w:rPr>
          <w:rFonts w:ascii="仿宋_GB2312" w:hint="eastAsia"/>
          <w:szCs w:val="32"/>
        </w:rPr>
        <w:t>及闽台合作引智专项计划</w:t>
      </w:r>
      <w:proofErr w:type="gramStart"/>
      <w:r w:rsidRPr="00853230">
        <w:rPr>
          <w:rFonts w:ascii="仿宋_GB2312" w:hint="eastAsia"/>
          <w:szCs w:val="32"/>
        </w:rPr>
        <w:t>”</w:t>
      </w:r>
      <w:proofErr w:type="gramEnd"/>
      <w:r w:rsidRPr="00853230">
        <w:rPr>
          <w:rFonts w:ascii="仿宋_GB2312" w:hint="eastAsia"/>
          <w:szCs w:val="32"/>
        </w:rPr>
        <w:t>候选项目情况汇总</w:t>
      </w:r>
    </w:p>
    <w:p w:rsidR="00B11F97" w:rsidRPr="00853230" w:rsidRDefault="00B11F97" w:rsidP="00B11F97">
      <w:pPr>
        <w:spacing w:line="600" w:lineRule="exact"/>
        <w:ind w:firstLineChars="680" w:firstLine="1428"/>
        <w:rPr>
          <w:rFonts w:ascii="仿宋_GB2312" w:hint="eastAsia"/>
          <w:szCs w:val="32"/>
        </w:rPr>
      </w:pPr>
      <w:r w:rsidRPr="00853230">
        <w:rPr>
          <w:rFonts w:ascii="仿宋_GB2312" w:hint="eastAsia"/>
          <w:szCs w:val="32"/>
        </w:rPr>
        <w:t>表</w:t>
      </w:r>
    </w:p>
    <w:p w:rsidR="00B11F97" w:rsidRPr="00853230" w:rsidRDefault="00B11F97" w:rsidP="00B11F97">
      <w:pPr>
        <w:spacing w:line="600" w:lineRule="exact"/>
        <w:ind w:firstLineChars="500" w:firstLine="1050"/>
        <w:rPr>
          <w:rFonts w:ascii="仿宋_GB2312" w:hint="eastAsia"/>
          <w:szCs w:val="32"/>
        </w:rPr>
      </w:pPr>
    </w:p>
    <w:p w:rsidR="00B11F97" w:rsidRDefault="00B11F97" w:rsidP="00853230">
      <w:pPr>
        <w:spacing w:line="560" w:lineRule="exact"/>
        <w:ind w:firstLineChars="500" w:firstLine="1500"/>
        <w:rPr>
          <w:rFonts w:ascii="仿宋_GB2312" w:hint="eastAsia"/>
          <w:sz w:val="30"/>
          <w:szCs w:val="30"/>
        </w:rPr>
      </w:pPr>
    </w:p>
    <w:p w:rsidR="00B11F97" w:rsidRDefault="00B11F97" w:rsidP="00853230">
      <w:pPr>
        <w:spacing w:line="560" w:lineRule="exact"/>
        <w:ind w:firstLineChars="500" w:firstLine="1500"/>
        <w:rPr>
          <w:rFonts w:ascii="仿宋_GB2312" w:hint="eastAsia"/>
          <w:sz w:val="30"/>
          <w:szCs w:val="30"/>
        </w:rPr>
      </w:pPr>
    </w:p>
    <w:p w:rsidR="00B11F97" w:rsidRDefault="00B11F97" w:rsidP="00853230">
      <w:pPr>
        <w:spacing w:line="560" w:lineRule="exact"/>
        <w:ind w:firstLineChars="500" w:firstLine="1500"/>
        <w:rPr>
          <w:rFonts w:ascii="仿宋_GB2312" w:hint="eastAsia"/>
          <w:sz w:val="30"/>
          <w:szCs w:val="30"/>
        </w:rPr>
      </w:pPr>
    </w:p>
    <w:p w:rsidR="00B11F97" w:rsidRDefault="00B11F97" w:rsidP="00853230">
      <w:pPr>
        <w:spacing w:line="560" w:lineRule="exact"/>
        <w:ind w:firstLineChars="500" w:firstLine="1500"/>
        <w:rPr>
          <w:rFonts w:ascii="仿宋_GB2312" w:hint="eastAsia"/>
          <w:sz w:val="30"/>
          <w:szCs w:val="30"/>
        </w:rPr>
      </w:pPr>
    </w:p>
    <w:p w:rsidR="00B11F97" w:rsidRDefault="00B11F97" w:rsidP="00853230">
      <w:pPr>
        <w:spacing w:line="560" w:lineRule="exact"/>
        <w:ind w:firstLineChars="1300" w:firstLine="3900"/>
        <w:rPr>
          <w:rFonts w:ascii="仿宋_GB2312" w:hint="eastAsia"/>
          <w:szCs w:val="32"/>
        </w:rPr>
      </w:pPr>
      <w:r>
        <w:rPr>
          <w:rFonts w:ascii="仿宋_GB2312" w:hint="eastAsia"/>
          <w:sz w:val="30"/>
          <w:szCs w:val="30"/>
        </w:rPr>
        <w:t xml:space="preserve"> </w:t>
      </w:r>
      <w:r>
        <w:rPr>
          <w:rFonts w:ascii="仿宋_GB2312" w:hint="eastAsia"/>
          <w:szCs w:val="32"/>
        </w:rPr>
        <w:t>福建省外国（海外）专家局</w:t>
      </w:r>
    </w:p>
    <w:p w:rsidR="00B11F97" w:rsidRDefault="00B11F97" w:rsidP="00853230">
      <w:pPr>
        <w:spacing w:line="560" w:lineRule="exact"/>
        <w:rPr>
          <w:rFonts w:ascii="仿宋_GB2312" w:hint="eastAsia"/>
          <w:szCs w:val="32"/>
        </w:rPr>
      </w:pPr>
      <w:r>
        <w:rPr>
          <w:rFonts w:ascii="仿宋_GB2312" w:hint="eastAsia"/>
          <w:szCs w:val="32"/>
        </w:rPr>
        <w:lastRenderedPageBreak/>
        <w:t xml:space="preserve">                              2019</w:t>
      </w:r>
      <w:r>
        <w:rPr>
          <w:rFonts w:ascii="仿宋_GB2312" w:hint="eastAsia"/>
          <w:szCs w:val="32"/>
        </w:rPr>
        <w:t>年</w:t>
      </w:r>
      <w:r>
        <w:rPr>
          <w:rFonts w:ascii="仿宋_GB2312" w:hint="eastAsia"/>
          <w:szCs w:val="32"/>
        </w:rPr>
        <w:t>5</w:t>
      </w:r>
      <w:r>
        <w:rPr>
          <w:rFonts w:ascii="仿宋_GB2312" w:hint="eastAsia"/>
          <w:szCs w:val="32"/>
        </w:rPr>
        <w:t>月</w:t>
      </w:r>
      <w:r>
        <w:rPr>
          <w:rFonts w:ascii="仿宋_GB2312" w:hint="eastAsia"/>
          <w:szCs w:val="32"/>
        </w:rPr>
        <w:t>24</w:t>
      </w:r>
      <w:r>
        <w:rPr>
          <w:rFonts w:ascii="仿宋_GB2312" w:hint="eastAsia"/>
          <w:szCs w:val="32"/>
        </w:rPr>
        <w:t xml:space="preserve">日　</w:t>
      </w:r>
    </w:p>
    <w:p w:rsidR="00B11F97" w:rsidRDefault="00B11F97" w:rsidP="00853230">
      <w:pPr>
        <w:spacing w:line="560" w:lineRule="exact"/>
        <w:rPr>
          <w:rFonts w:ascii="仿宋_GB2312" w:hint="eastAsia"/>
          <w:szCs w:val="32"/>
        </w:rPr>
      </w:pPr>
    </w:p>
    <w:p w:rsidR="00B11F97" w:rsidRDefault="00B11F97" w:rsidP="00853230">
      <w:pPr>
        <w:spacing w:line="560" w:lineRule="exact"/>
        <w:rPr>
          <w:rFonts w:ascii="仿宋_GB2312" w:hint="eastAsia"/>
          <w:szCs w:val="32"/>
        </w:rPr>
      </w:pPr>
    </w:p>
    <w:p w:rsidR="00B11F97" w:rsidRDefault="00B11F97" w:rsidP="00B11F97">
      <w:pPr>
        <w:snapToGrid w:val="0"/>
        <w:spacing w:line="560" w:lineRule="exact"/>
        <w:ind w:firstLineChars="200" w:firstLine="396"/>
        <w:rPr>
          <w:rFonts w:ascii="仿宋_GB2312" w:hint="eastAsia"/>
          <w:spacing w:val="-6"/>
        </w:rPr>
      </w:pPr>
      <w:r>
        <w:rPr>
          <w:rFonts w:ascii="仿宋_GB2312" w:hint="eastAsia"/>
          <w:spacing w:val="-6"/>
        </w:rPr>
        <w:t>（此件</w:t>
      </w:r>
      <w:r>
        <w:rPr>
          <w:rFonts w:ascii="仿宋_GB2312" w:hint="eastAsia"/>
          <w:spacing w:val="-6"/>
          <w:lang w:val="en-US" w:eastAsia="zh-CN"/>
        </w:rPr>
        <w:t>主动公开</w:t>
      </w:r>
      <w:r>
        <w:rPr>
          <w:rFonts w:ascii="仿宋_GB2312" w:hint="eastAsia"/>
          <w:spacing w:val="-6"/>
        </w:rPr>
        <w:t>）</w:t>
      </w:r>
    </w:p>
    <w:p w:rsidR="00B11F97" w:rsidRDefault="00B11F97" w:rsidP="00B11F97">
      <w:pPr>
        <w:snapToGrid w:val="0"/>
        <w:spacing w:line="560" w:lineRule="exact"/>
        <w:ind w:firstLineChars="200" w:firstLine="396"/>
        <w:rPr>
          <w:rFonts w:ascii="仿宋_GB2312" w:hint="eastAsia"/>
          <w:spacing w:val="-6"/>
        </w:rPr>
      </w:pPr>
    </w:p>
    <w:p w:rsidR="00B11F97" w:rsidRDefault="00B11F97" w:rsidP="00521C11">
      <w:pPr>
        <w:snapToGrid w:val="0"/>
        <w:spacing w:line="600" w:lineRule="exact"/>
        <w:rPr>
          <w:rFonts w:hint="eastAsia"/>
        </w:rPr>
      </w:pPr>
    </w:p>
    <w:p w:rsidR="00B11F97" w:rsidRDefault="00B11F97" w:rsidP="00521C11">
      <w:pPr>
        <w:snapToGrid w:val="0"/>
        <w:spacing w:line="600" w:lineRule="exact"/>
        <w:rPr>
          <w:rFonts w:hint="eastAsia"/>
        </w:rPr>
      </w:pPr>
      <w:r>
        <w:rPr>
          <w:rFonts w:hint="eastAsia"/>
          <w:noProof/>
        </w:rPr>
        <w:pict>
          <v:shape id="_x0000_s1033" type="#_x0000_t202" style="position:absolute;left:0;text-align:left;margin-left:-.15pt;margin-top:712.85pt;width:464.15pt;height:31.2pt;z-index:251666432;mso-position-horizontal-relative:margin;mso-position-vertical-relative:page" filled="f" stroked="f">
            <v:textbox style="mso-next-textbox:#_x0000_s1033" inset="0,0,0,0">
              <w:txbxContent>
                <w:p w:rsidR="00B11F97" w:rsidRDefault="00B11F97" w:rsidP="00B11F97">
                  <w:pPr>
                    <w:ind w:firstLineChars="100" w:firstLine="210"/>
                    <w:rPr>
                      <w:rFonts w:ascii="仿宋_GB2312"/>
                    </w:rPr>
                  </w:pPr>
                  <w:r>
                    <w:rPr>
                      <w:rFonts w:hint="eastAsia"/>
                    </w:rPr>
                    <w:t>福建省外国（</w:t>
                  </w:r>
                  <w:r>
                    <w:rPr>
                      <w:rFonts w:hint="eastAsia"/>
                    </w:rPr>
                    <w:t>海外）专家局</w:t>
                  </w:r>
                  <w:r>
                    <w:rPr>
                      <w:rFonts w:hint="eastAsia"/>
                    </w:rPr>
                    <w:t xml:space="preserve">          </w:t>
                  </w:r>
                  <w:r>
                    <w:rPr>
                      <w:rFonts w:ascii="仿宋_GB2312" w:hint="eastAsia"/>
                      <w:szCs w:val="32"/>
                    </w:rPr>
                    <w:t>2019</w:t>
                  </w:r>
                  <w:r>
                    <w:rPr>
                      <w:rFonts w:ascii="仿宋_GB2312" w:hint="eastAsia"/>
                      <w:szCs w:val="32"/>
                    </w:rPr>
                    <w:t>年</w:t>
                  </w:r>
                  <w:r>
                    <w:rPr>
                      <w:rFonts w:ascii="仿宋_GB2312" w:hint="eastAsia"/>
                      <w:szCs w:val="32"/>
                    </w:rPr>
                    <w:t>5</w:t>
                  </w:r>
                  <w:r>
                    <w:rPr>
                      <w:rFonts w:ascii="仿宋_GB2312" w:hint="eastAsia"/>
                      <w:szCs w:val="32"/>
                    </w:rPr>
                    <w:t>月</w:t>
                  </w:r>
                  <w:r>
                    <w:rPr>
                      <w:rFonts w:ascii="仿宋_GB2312" w:hint="eastAsia"/>
                      <w:szCs w:val="32"/>
                    </w:rPr>
                    <w:t>24</w:t>
                  </w:r>
                  <w:r>
                    <w:rPr>
                      <w:rFonts w:ascii="仿宋_GB2312" w:hint="eastAsia"/>
                      <w:szCs w:val="32"/>
                    </w:rPr>
                    <w:t>日印发</w:t>
                  </w:r>
                  <w:r>
                    <w:rPr>
                      <w:rFonts w:hint="eastAsia"/>
                    </w:rPr>
                    <w:t xml:space="preserve">    </w:t>
                  </w:r>
                  <w:r w:rsidRPr="00734539">
                    <w:rPr>
                      <w:rFonts w:ascii="仿宋_GB2312" w:hint="eastAsia"/>
                    </w:rPr>
                    <w:fldChar w:fldCharType="begin"/>
                  </w:r>
                  <w:r w:rsidRPr="00734539">
                    <w:rPr>
                      <w:rFonts w:ascii="仿宋_GB2312" w:hint="eastAsia"/>
                    </w:rPr>
                    <w:instrText xml:space="preserve"> MERGEFIELD  </w:instrText>
                  </w:r>
                  <w:r w:rsidRPr="00734539">
                    <w:rPr>
                      <w:rFonts w:ascii="仿宋_GB2312" w:hint="eastAsia"/>
                    </w:rPr>
                    <w:instrText>印发日期</w:instrText>
                  </w:r>
                  <w:r w:rsidRPr="00734539">
                    <w:rPr>
                      <w:rFonts w:ascii="仿宋_GB2312" w:hint="eastAsia"/>
                    </w:rPr>
                    <w:instrText xml:space="preserve">  \* MERGEFORMAT </w:instrText>
                  </w:r>
                  <w:r w:rsidRPr="00734539">
                    <w:rPr>
                      <w:rFonts w:ascii="仿宋_GB2312" w:hint="eastAsia"/>
                    </w:rPr>
                    <w:fldChar w:fldCharType="end"/>
                  </w:r>
                </w:p>
              </w:txbxContent>
            </v:textbox>
            <w10:wrap type="topAndBottom" anchorx="margin" anchory="page"/>
          </v:shape>
        </w:pict>
      </w:r>
      <w:r>
        <w:rPr>
          <w:rFonts w:hint="eastAsia"/>
          <w:noProof/>
        </w:rPr>
        <w:pict>
          <v:line id="_x0000_s1030" style="position:absolute;left:0;text-align:left;z-index:251663360;visibility:visible;mso-position-vertical-relative:page" from="-.15pt,712.85pt" to="441.75pt,712.85pt">
            <w10:wrap type="topAndBottom" anchory="page"/>
          </v:line>
        </w:pict>
      </w:r>
      <w:r>
        <w:rPr>
          <w:noProof/>
        </w:rPr>
        <w:pict>
          <v:line id="_x0000_s1032" style="position:absolute;left:0;text-align:left;z-index:251665408;visibility:visible;mso-position-vertical-relative:page" from="-.15pt,741.8pt" to="441.6pt,741.8pt" strokeweight="1.25pt">
            <w10:wrap type="topAndBottom" anchory="page"/>
          </v:line>
        </w:pict>
      </w:r>
      <w:r>
        <w:rPr>
          <w:rFonts w:hint="eastAsia"/>
          <w:noProof/>
        </w:rPr>
        <w:pict>
          <v:line id="KeywordLine" o:spid="_x0000_s1029" style="position:absolute;left:0;text-align:left;z-index:251662336;visibility:visible;mso-position-vertical-relative:page" from="-.6pt,683.75pt" to="441.75pt,683.75pt" strokeweight="1.25pt">
            <w10:wrap type="topAndBottom" anchory="page"/>
          </v:line>
        </w:pict>
      </w:r>
      <w:r>
        <w:rPr>
          <w:rFonts w:hint="eastAsia"/>
          <w:noProof/>
        </w:rPr>
        <w:pict>
          <v:shape id="CopySendText" o:spid="_x0000_s1031" type="#_x0000_t202" style="position:absolute;left:0;text-align:left;margin-left:-.6pt;margin-top:680.65pt;width:442.35pt;height:34.05pt;z-index:251664384;mso-position-horizontal-relative:margin;mso-position-vertical-relative:page" filled="f" stroked="f">
            <v:textbox style="mso-next-textbox:#CopySendText" inset="0,0,0,0">
              <w:txbxContent>
                <w:p w:rsidR="00B11F97" w:rsidRDefault="00B11F97" w:rsidP="00AD3E34">
                  <w:pPr>
                    <w:spacing w:line="560" w:lineRule="exact"/>
                    <w:rPr>
                      <w:rFonts w:ascii="仿宋_GB2312" w:hint="eastAsia"/>
                    </w:rPr>
                  </w:pPr>
                  <w:r>
                    <w:rPr>
                      <w:rFonts w:ascii="仿宋_GB2312" w:hint="eastAsia"/>
                    </w:rPr>
                    <w:t xml:space="preserve">  </w:t>
                  </w:r>
                  <w:r>
                    <w:rPr>
                      <w:rFonts w:ascii="仿宋_GB2312" w:hint="eastAsia"/>
                    </w:rPr>
                    <w:t>抄</w:t>
                  </w:r>
                  <w:r w:rsidRPr="00734539">
                    <w:rPr>
                      <w:rFonts w:ascii="仿宋_GB2312" w:hint="eastAsia"/>
                    </w:rPr>
                    <w:t>送：</w:t>
                  </w:r>
                  <w:r>
                    <w:rPr>
                      <w:rFonts w:ascii="仿宋_GB2312" w:hint="eastAsia"/>
                    </w:rPr>
                    <w:t>省财政厅。</w:t>
                  </w:r>
                  <w:r w:rsidRPr="00734539">
                    <w:rPr>
                      <w:rFonts w:ascii="仿宋_GB2312" w:hint="eastAsia"/>
                    </w:rPr>
                    <w:fldChar w:fldCharType="begin"/>
                  </w:r>
                  <w:r w:rsidRPr="00734539">
                    <w:rPr>
                      <w:rFonts w:ascii="仿宋_GB2312" w:hint="eastAsia"/>
                    </w:rPr>
                    <w:instrText xml:space="preserve"> MERGEFIELD </w:instrText>
                  </w:r>
                  <w:r w:rsidRPr="00734539">
                    <w:rPr>
                      <w:rFonts w:ascii="仿宋_GB2312" w:hint="eastAsia"/>
                    </w:rPr>
                    <w:instrText>抄送</w:instrText>
                  </w:r>
                  <w:r w:rsidRPr="00734539">
                    <w:rPr>
                      <w:rFonts w:ascii="仿宋_GB2312" w:hint="eastAsia"/>
                    </w:rPr>
                    <w:instrText xml:space="preserve"> </w:instrText>
                  </w:r>
                  <w:r w:rsidRPr="00734539">
                    <w:rPr>
                      <w:rFonts w:ascii="仿宋_GB2312" w:hint="eastAsia"/>
                    </w:rPr>
                    <w:fldChar w:fldCharType="end"/>
                  </w:r>
                  <w:r w:rsidRPr="00734539">
                    <w:rPr>
                      <w:rFonts w:ascii="仿宋_GB2312" w:hint="eastAsia"/>
                    </w:rPr>
                    <w:t xml:space="preserve"> </w:t>
                  </w:r>
                </w:p>
                <w:p w:rsidR="00B11F97" w:rsidRDefault="00B11F97" w:rsidP="00AD3E34">
                  <w:pPr>
                    <w:spacing w:line="560" w:lineRule="exact"/>
                    <w:rPr>
                      <w:rFonts w:ascii="仿宋_GB2312" w:hint="eastAsia"/>
                    </w:rPr>
                  </w:pPr>
                </w:p>
                <w:p w:rsidR="00B11F97" w:rsidRDefault="00B11F97" w:rsidP="00AD3E34">
                  <w:pPr>
                    <w:spacing w:line="560" w:lineRule="exact"/>
                    <w:rPr>
                      <w:rFonts w:ascii="仿宋_GB2312" w:hint="eastAsia"/>
                    </w:rPr>
                  </w:pPr>
                </w:p>
                <w:p w:rsidR="00B11F97" w:rsidRDefault="00B11F97" w:rsidP="00AD3E34">
                  <w:pPr>
                    <w:spacing w:line="560" w:lineRule="exact"/>
                    <w:rPr>
                      <w:rFonts w:ascii="仿宋_GB2312" w:hint="eastAsia"/>
                    </w:rPr>
                  </w:pPr>
                </w:p>
                <w:p w:rsidR="00B11F97" w:rsidRDefault="00B11F97" w:rsidP="00AD3E34">
                  <w:pPr>
                    <w:spacing w:line="560" w:lineRule="exact"/>
                    <w:rPr>
                      <w:rFonts w:ascii="仿宋_GB2312" w:hint="eastAsia"/>
                    </w:rPr>
                  </w:pPr>
                </w:p>
                <w:p w:rsidR="00B11F97" w:rsidRDefault="00B11F97" w:rsidP="00AD3E34">
                  <w:pPr>
                    <w:spacing w:line="560" w:lineRule="exact"/>
                    <w:rPr>
                      <w:rFonts w:ascii="仿宋_GB2312" w:hint="eastAsia"/>
                    </w:rPr>
                  </w:pPr>
                </w:p>
                <w:p w:rsidR="00B11F97" w:rsidRDefault="00B11F97" w:rsidP="00AD3E34">
                  <w:pPr>
                    <w:spacing w:line="560" w:lineRule="exact"/>
                    <w:rPr>
                      <w:rFonts w:ascii="仿宋_GB2312" w:hint="eastAsia"/>
                    </w:rPr>
                  </w:pPr>
                </w:p>
                <w:p w:rsidR="00B11F97" w:rsidRDefault="00B11F97" w:rsidP="00AD3E34">
                  <w:pPr>
                    <w:spacing w:line="560" w:lineRule="exact"/>
                    <w:rPr>
                      <w:rFonts w:ascii="仿宋_GB2312" w:hint="eastAsia"/>
                    </w:rPr>
                  </w:pPr>
                </w:p>
                <w:p w:rsidR="00B11F97" w:rsidRDefault="00B11F97" w:rsidP="00AD3E34">
                  <w:pPr>
                    <w:spacing w:line="560" w:lineRule="exact"/>
                    <w:rPr>
                      <w:rFonts w:ascii="仿宋_GB2312" w:hint="eastAsia"/>
                    </w:rPr>
                  </w:pPr>
                </w:p>
              </w:txbxContent>
            </v:textbox>
            <w10:wrap type="topAndBottom" anchorx="margin" anchory="page"/>
          </v:shape>
        </w:pict>
      </w:r>
    </w:p>
    <w:p w:rsidR="00B11F97" w:rsidRDefault="00B11F97" w:rsidP="00521C11">
      <w:pPr>
        <w:snapToGrid w:val="0"/>
        <w:spacing w:line="600" w:lineRule="exact"/>
        <w:rPr>
          <w:rFonts w:hint="eastAsia"/>
        </w:rPr>
      </w:pPr>
    </w:p>
    <w:p w:rsidR="00B11F97" w:rsidRDefault="00B11F97" w:rsidP="00797B76">
      <w:pPr>
        <w:rPr>
          <w:rFonts w:ascii="仿宋_GB2312" w:hint="eastAsia"/>
        </w:rPr>
      </w:pPr>
    </w:p>
    <w:p w:rsidR="00B11F97" w:rsidRDefault="00B11F97" w:rsidP="00797B76">
      <w:pPr>
        <w:rPr>
          <w:rFonts w:ascii="仿宋_GB2312" w:hint="eastAsia"/>
        </w:rPr>
      </w:pPr>
    </w:p>
    <w:p w:rsidR="00B11F97" w:rsidRPr="00461C33" w:rsidRDefault="00B11F97" w:rsidP="00797B76">
      <w:pPr>
        <w:rPr>
          <w:rFonts w:ascii="仿宋_GB2312" w:hint="eastAsia"/>
        </w:rPr>
      </w:pPr>
    </w:p>
    <w:p w:rsidR="006D5255" w:rsidRDefault="006D5255"/>
    <w:sectPr w:rsidR="006D5255" w:rsidSect="00B11F97">
      <w:headerReference w:type="even" r:id="rId5"/>
      <w:headerReference w:type="default" r:id="rId6"/>
      <w:footerReference w:type="even" r:id="rId7"/>
      <w:footerReference w:type="default" r:id="rId8"/>
      <w:headerReference w:type="first" r:id="rId9"/>
      <w:pgSz w:w="11906" w:h="16838" w:code="9"/>
      <w:pgMar w:top="2098" w:right="1531" w:bottom="1531" w:left="1531" w:header="851" w:footer="1418" w:gutter="0"/>
      <w:pgNumType w:fmt="numberInDash"/>
      <w:cols w:space="425"/>
      <w:docGrid w:type="linesAndChars" w:linePitch="5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C33" w:rsidRPr="00461C33" w:rsidRDefault="00B11F97" w:rsidP="004214FC">
    <w:pPr>
      <w:pStyle w:val="a3"/>
      <w:framePr w:wrap="around" w:vAnchor="text" w:hAnchor="margin" w:xAlign="outside" w:y="1"/>
      <w:rPr>
        <w:rStyle w:val="a4"/>
        <w:sz w:val="28"/>
        <w:szCs w:val="28"/>
      </w:rPr>
    </w:pPr>
    <w:r w:rsidRPr="00461C33">
      <w:rPr>
        <w:rStyle w:val="a4"/>
        <w:sz w:val="28"/>
        <w:szCs w:val="28"/>
      </w:rPr>
      <w:fldChar w:fldCharType="begin"/>
    </w:r>
    <w:r w:rsidRPr="00461C33">
      <w:rPr>
        <w:rStyle w:val="a4"/>
        <w:sz w:val="28"/>
        <w:szCs w:val="28"/>
      </w:rPr>
      <w:instrText>P</w:instrText>
    </w:r>
    <w:r w:rsidRPr="00461C33">
      <w:rPr>
        <w:rStyle w:val="a4"/>
        <w:sz w:val="28"/>
        <w:szCs w:val="28"/>
      </w:rPr>
      <w:instrText xml:space="preserve">AGE  </w:instrText>
    </w:r>
    <w:r w:rsidRPr="00461C33">
      <w:rPr>
        <w:rStyle w:val="a4"/>
        <w:sz w:val="28"/>
        <w:szCs w:val="28"/>
      </w:rPr>
      <w:fldChar w:fldCharType="separate"/>
    </w:r>
    <w:r>
      <w:rPr>
        <w:rStyle w:val="a4"/>
        <w:noProof/>
        <w:sz w:val="28"/>
        <w:szCs w:val="28"/>
      </w:rPr>
      <w:t>- 10 -</w:t>
    </w:r>
    <w:r w:rsidRPr="00461C33">
      <w:rPr>
        <w:rStyle w:val="a4"/>
        <w:sz w:val="28"/>
        <w:szCs w:val="28"/>
      </w:rPr>
      <w:fldChar w:fldCharType="end"/>
    </w:r>
  </w:p>
  <w:p w:rsidR="00132577" w:rsidRDefault="00B11F97" w:rsidP="00461C33">
    <w:pPr>
      <w:pStyle w:val="a3"/>
      <w:ind w:right="360" w:firstLine="360"/>
      <w:jc w:val="center"/>
      <w:rPr>
        <w:rFonts w:hint="eastAsia"/>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C33" w:rsidRPr="00461C33" w:rsidRDefault="00B11F97" w:rsidP="004214FC">
    <w:pPr>
      <w:pStyle w:val="a3"/>
      <w:framePr w:wrap="around" w:vAnchor="text" w:hAnchor="margin" w:xAlign="outside" w:y="1"/>
      <w:rPr>
        <w:rStyle w:val="a4"/>
        <w:sz w:val="28"/>
        <w:szCs w:val="28"/>
      </w:rPr>
    </w:pPr>
    <w:r w:rsidRPr="00461C33">
      <w:rPr>
        <w:rStyle w:val="a4"/>
        <w:sz w:val="28"/>
        <w:szCs w:val="28"/>
      </w:rPr>
      <w:fldChar w:fldCharType="begin"/>
    </w:r>
    <w:r w:rsidRPr="00461C33">
      <w:rPr>
        <w:rStyle w:val="a4"/>
        <w:sz w:val="28"/>
        <w:szCs w:val="28"/>
      </w:rPr>
      <w:instrText xml:space="preserve">PAGE  </w:instrText>
    </w:r>
    <w:r w:rsidRPr="00461C33">
      <w:rPr>
        <w:rStyle w:val="a4"/>
        <w:sz w:val="28"/>
        <w:szCs w:val="28"/>
      </w:rPr>
      <w:fldChar w:fldCharType="separate"/>
    </w:r>
    <w:r>
      <w:rPr>
        <w:rStyle w:val="a4"/>
        <w:noProof/>
        <w:sz w:val="28"/>
        <w:szCs w:val="28"/>
      </w:rPr>
      <w:t>- 7 -</w:t>
    </w:r>
    <w:r w:rsidRPr="00461C33">
      <w:rPr>
        <w:rStyle w:val="a4"/>
        <w:sz w:val="28"/>
        <w:szCs w:val="28"/>
      </w:rPr>
      <w:fldChar w:fldCharType="end"/>
    </w:r>
  </w:p>
  <w:p w:rsidR="00132577" w:rsidRDefault="00B11F97" w:rsidP="00461C33">
    <w:pPr>
      <w:pStyle w:val="a3"/>
      <w:ind w:right="360" w:firstLine="360"/>
      <w:jc w:val="center"/>
      <w:rPr>
        <w:rFonts w:hint="eastAsia"/>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577" w:rsidRDefault="00B11F97" w:rsidP="003F622E">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577" w:rsidRDefault="00B11F97" w:rsidP="00550C61">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577" w:rsidRPr="0041121E" w:rsidRDefault="00B11F97" w:rsidP="0041121E">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F97"/>
    <w:rsid w:val="000D6CDE"/>
    <w:rsid w:val="0018043B"/>
    <w:rsid w:val="001D44EC"/>
    <w:rsid w:val="00280857"/>
    <w:rsid w:val="005A5394"/>
    <w:rsid w:val="005A5BB5"/>
    <w:rsid w:val="005D6D02"/>
    <w:rsid w:val="00677EC5"/>
    <w:rsid w:val="006D5255"/>
    <w:rsid w:val="006E1C24"/>
    <w:rsid w:val="0071622F"/>
    <w:rsid w:val="00741A1D"/>
    <w:rsid w:val="0076793E"/>
    <w:rsid w:val="007A5EB2"/>
    <w:rsid w:val="008042FA"/>
    <w:rsid w:val="00814E31"/>
    <w:rsid w:val="0084309B"/>
    <w:rsid w:val="008A2094"/>
    <w:rsid w:val="008B6FFB"/>
    <w:rsid w:val="00A17EDD"/>
    <w:rsid w:val="00B11F97"/>
    <w:rsid w:val="00B44AB2"/>
    <w:rsid w:val="00B50555"/>
    <w:rsid w:val="00BE0D52"/>
    <w:rsid w:val="00BE29B4"/>
    <w:rsid w:val="00BF23D6"/>
    <w:rsid w:val="00C0786B"/>
    <w:rsid w:val="00CD72F2"/>
    <w:rsid w:val="00CE22E2"/>
    <w:rsid w:val="00D06968"/>
    <w:rsid w:val="00D43DD8"/>
    <w:rsid w:val="00D44ED5"/>
    <w:rsid w:val="00D74029"/>
    <w:rsid w:val="00E86586"/>
    <w:rsid w:val="00F01096"/>
    <w:rsid w:val="00F11B8F"/>
    <w:rsid w:val="00F2304D"/>
    <w:rsid w:val="00F60288"/>
    <w:rsid w:val="00F9586D"/>
    <w:rsid w:val="00FD2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11F97"/>
    <w:pPr>
      <w:tabs>
        <w:tab w:val="center" w:pos="4153"/>
        <w:tab w:val="right" w:pos="8306"/>
      </w:tabs>
      <w:snapToGrid w:val="0"/>
      <w:jc w:val="left"/>
    </w:pPr>
    <w:rPr>
      <w:rFonts w:ascii="Times New Roman" w:eastAsia="仿宋_GB2312" w:hAnsi="Times New Roman" w:cs="Times New Roman"/>
      <w:sz w:val="18"/>
      <w:szCs w:val="18"/>
    </w:rPr>
  </w:style>
  <w:style w:type="character" w:customStyle="1" w:styleId="Char">
    <w:name w:val="页脚 Char"/>
    <w:basedOn w:val="a0"/>
    <w:link w:val="a3"/>
    <w:rsid w:val="00B11F97"/>
    <w:rPr>
      <w:rFonts w:ascii="Times New Roman" w:eastAsia="仿宋_GB2312" w:hAnsi="Times New Roman" w:cs="Times New Roman"/>
      <w:sz w:val="18"/>
      <w:szCs w:val="18"/>
    </w:rPr>
  </w:style>
  <w:style w:type="character" w:styleId="a4">
    <w:name w:val="page number"/>
    <w:basedOn w:val="a0"/>
    <w:rsid w:val="00B11F97"/>
  </w:style>
  <w:style w:type="paragraph" w:styleId="a5">
    <w:name w:val="header"/>
    <w:basedOn w:val="a"/>
    <w:link w:val="Char0"/>
    <w:rsid w:val="00B11F97"/>
    <w:pPr>
      <w:pBdr>
        <w:bottom w:val="single" w:sz="6" w:space="1" w:color="auto"/>
      </w:pBdr>
      <w:tabs>
        <w:tab w:val="center" w:pos="4153"/>
        <w:tab w:val="right" w:pos="8306"/>
      </w:tabs>
      <w:snapToGrid w:val="0"/>
      <w:jc w:val="center"/>
    </w:pPr>
    <w:rPr>
      <w:rFonts w:ascii="Times New Roman" w:eastAsia="仿宋_GB2312" w:hAnsi="Times New Roman" w:cs="Times New Roman"/>
      <w:sz w:val="18"/>
      <w:szCs w:val="18"/>
      <w:lang w:val="x-none" w:eastAsia="x-none"/>
    </w:rPr>
  </w:style>
  <w:style w:type="character" w:customStyle="1" w:styleId="Char0">
    <w:name w:val="页眉 Char"/>
    <w:basedOn w:val="a0"/>
    <w:link w:val="a5"/>
    <w:rsid w:val="00B11F97"/>
    <w:rPr>
      <w:rFonts w:ascii="Times New Roman" w:eastAsia="仿宋_GB2312" w:hAnsi="Times New Roman" w:cs="Times New Roman"/>
      <w:sz w:val="18"/>
      <w:szCs w:val="18"/>
      <w:lang w:val="x-none" w:eastAsia="x-none"/>
    </w:rPr>
  </w:style>
  <w:style w:type="character" w:styleId="a6">
    <w:name w:val="Strong"/>
    <w:qFormat/>
    <w:rsid w:val="00B11F97"/>
    <w:rPr>
      <w:b/>
      <w:bCs/>
    </w:rPr>
  </w:style>
  <w:style w:type="paragraph" w:styleId="a7">
    <w:name w:val="Balloon Text"/>
    <w:basedOn w:val="a"/>
    <w:link w:val="Char1"/>
    <w:uiPriority w:val="99"/>
    <w:semiHidden/>
    <w:unhideWhenUsed/>
    <w:rsid w:val="00B11F97"/>
    <w:rPr>
      <w:sz w:val="18"/>
      <w:szCs w:val="18"/>
    </w:rPr>
  </w:style>
  <w:style w:type="character" w:customStyle="1" w:styleId="Char1">
    <w:name w:val="批注框文本 Char"/>
    <w:basedOn w:val="a0"/>
    <w:link w:val="a7"/>
    <w:uiPriority w:val="99"/>
    <w:semiHidden/>
    <w:rsid w:val="00B11F9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11F97"/>
    <w:pPr>
      <w:tabs>
        <w:tab w:val="center" w:pos="4153"/>
        <w:tab w:val="right" w:pos="8306"/>
      </w:tabs>
      <w:snapToGrid w:val="0"/>
      <w:jc w:val="left"/>
    </w:pPr>
    <w:rPr>
      <w:rFonts w:ascii="Times New Roman" w:eastAsia="仿宋_GB2312" w:hAnsi="Times New Roman" w:cs="Times New Roman"/>
      <w:sz w:val="18"/>
      <w:szCs w:val="18"/>
    </w:rPr>
  </w:style>
  <w:style w:type="character" w:customStyle="1" w:styleId="Char">
    <w:name w:val="页脚 Char"/>
    <w:basedOn w:val="a0"/>
    <w:link w:val="a3"/>
    <w:rsid w:val="00B11F97"/>
    <w:rPr>
      <w:rFonts w:ascii="Times New Roman" w:eastAsia="仿宋_GB2312" w:hAnsi="Times New Roman" w:cs="Times New Roman"/>
      <w:sz w:val="18"/>
      <w:szCs w:val="18"/>
    </w:rPr>
  </w:style>
  <w:style w:type="character" w:styleId="a4">
    <w:name w:val="page number"/>
    <w:basedOn w:val="a0"/>
    <w:rsid w:val="00B11F97"/>
  </w:style>
  <w:style w:type="paragraph" w:styleId="a5">
    <w:name w:val="header"/>
    <w:basedOn w:val="a"/>
    <w:link w:val="Char0"/>
    <w:rsid w:val="00B11F97"/>
    <w:pPr>
      <w:pBdr>
        <w:bottom w:val="single" w:sz="6" w:space="1" w:color="auto"/>
      </w:pBdr>
      <w:tabs>
        <w:tab w:val="center" w:pos="4153"/>
        <w:tab w:val="right" w:pos="8306"/>
      </w:tabs>
      <w:snapToGrid w:val="0"/>
      <w:jc w:val="center"/>
    </w:pPr>
    <w:rPr>
      <w:rFonts w:ascii="Times New Roman" w:eastAsia="仿宋_GB2312" w:hAnsi="Times New Roman" w:cs="Times New Roman"/>
      <w:sz w:val="18"/>
      <w:szCs w:val="18"/>
      <w:lang w:val="x-none" w:eastAsia="x-none"/>
    </w:rPr>
  </w:style>
  <w:style w:type="character" w:customStyle="1" w:styleId="Char0">
    <w:name w:val="页眉 Char"/>
    <w:basedOn w:val="a0"/>
    <w:link w:val="a5"/>
    <w:rsid w:val="00B11F97"/>
    <w:rPr>
      <w:rFonts w:ascii="Times New Roman" w:eastAsia="仿宋_GB2312" w:hAnsi="Times New Roman" w:cs="Times New Roman"/>
      <w:sz w:val="18"/>
      <w:szCs w:val="18"/>
      <w:lang w:val="x-none" w:eastAsia="x-none"/>
    </w:rPr>
  </w:style>
  <w:style w:type="character" w:styleId="a6">
    <w:name w:val="Strong"/>
    <w:qFormat/>
    <w:rsid w:val="00B11F97"/>
    <w:rPr>
      <w:b/>
      <w:bCs/>
    </w:rPr>
  </w:style>
  <w:style w:type="paragraph" w:styleId="a7">
    <w:name w:val="Balloon Text"/>
    <w:basedOn w:val="a"/>
    <w:link w:val="Char1"/>
    <w:uiPriority w:val="99"/>
    <w:semiHidden/>
    <w:unhideWhenUsed/>
    <w:rsid w:val="00B11F97"/>
    <w:rPr>
      <w:sz w:val="18"/>
      <w:szCs w:val="18"/>
    </w:rPr>
  </w:style>
  <w:style w:type="character" w:customStyle="1" w:styleId="Char1">
    <w:name w:val="批注框文本 Char"/>
    <w:basedOn w:val="a0"/>
    <w:link w:val="a7"/>
    <w:uiPriority w:val="99"/>
    <w:semiHidden/>
    <w:rsid w:val="00B11F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875</Words>
  <Characters>4994</Characters>
  <Application>Microsoft Office Word</Application>
  <DocSecurity>0</DocSecurity>
  <Lines>41</Lines>
  <Paragraphs>11</Paragraphs>
  <ScaleCrop>false</ScaleCrop>
  <Company>Microsoft</Company>
  <LinksUpToDate>false</LinksUpToDate>
  <CharactersWithSpaces>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傅建清(19781280)</dc:creator>
  <cp:lastModifiedBy>傅建清(19781280)</cp:lastModifiedBy>
  <cp:revision>1</cp:revision>
  <dcterms:created xsi:type="dcterms:W3CDTF">2022-09-06T01:19:00Z</dcterms:created>
  <dcterms:modified xsi:type="dcterms:W3CDTF">2022-09-06T01:23:00Z</dcterms:modified>
</cp:coreProperties>
</file>